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73" w:rsidRDefault="00213F73" w:rsidP="00514F79">
      <w:pPr>
        <w:shd w:val="clear" w:color="auto" w:fill="FFFFFF"/>
        <w:spacing w:after="195" w:line="330" w:lineRule="atLeast"/>
        <w:outlineLvl w:val="1"/>
        <w:rPr>
          <w:rFonts w:ascii="Verdana" w:hAnsi="Verdana"/>
          <w:color w:val="323232"/>
          <w:sz w:val="18"/>
          <w:szCs w:val="18"/>
          <w:shd w:val="clear" w:color="auto" w:fill="FFFFFF"/>
        </w:rPr>
      </w:pPr>
      <w:proofErr w:type="spellStart"/>
      <w:r w:rsidRPr="00213F73">
        <w:rPr>
          <w:rFonts w:ascii="Verdana" w:hAnsi="Verdana"/>
          <w:b/>
          <w:bCs/>
          <w:color w:val="323232"/>
          <w:sz w:val="18"/>
          <w:szCs w:val="18"/>
          <w:shd w:val="clear" w:color="auto" w:fill="FFFFFF"/>
        </w:rPr>
        <w:t>Kuśala</w:t>
      </w:r>
      <w:proofErr w:type="spellEnd"/>
      <w:r w:rsidRPr="00213F73">
        <w:rPr>
          <w:rFonts w:ascii="Verdana" w:hAnsi="Verdana"/>
          <w:b/>
          <w:bCs/>
          <w:color w:val="323232"/>
          <w:sz w:val="18"/>
          <w:szCs w:val="18"/>
          <w:shd w:val="clear" w:color="auto" w:fill="FFFFFF"/>
        </w:rPr>
        <w:t xml:space="preserve"> (</w:t>
      </w:r>
      <w:r w:rsidRPr="00213F73">
        <w:rPr>
          <w:rFonts w:ascii="Verdana" w:hAnsi="Verdana" w:cs="Mangal"/>
          <w:b/>
          <w:bCs/>
          <w:color w:val="323232"/>
          <w:sz w:val="18"/>
          <w:szCs w:val="18"/>
          <w:shd w:val="clear" w:color="auto" w:fill="FFFFFF"/>
          <w:cs/>
          <w:lang w:bidi="hi-IN"/>
        </w:rPr>
        <w:t>कुशल</w:t>
      </w:r>
      <w:r w:rsidRPr="00213F73">
        <w:rPr>
          <w:rFonts w:ascii="Verdana" w:hAnsi="Verdana" w:cs="Mangal"/>
          <w:b/>
          <w:bCs/>
          <w:color w:val="323232"/>
          <w:sz w:val="18"/>
          <w:szCs w:val="18"/>
          <w:shd w:val="clear" w:color="auto" w:fill="FFFFFF"/>
          <w:rtl/>
          <w:cs/>
        </w:rPr>
        <w:t>)</w:t>
      </w:r>
      <w:r>
        <w:rPr>
          <w:rFonts w:ascii="Verdana" w:hAnsi="Verdana" w:cs="Mangal"/>
          <w:color w:val="323232"/>
          <w:sz w:val="18"/>
          <w:szCs w:val="18"/>
          <w:shd w:val="clear" w:color="auto" w:fill="FFFFFF"/>
          <w:rtl/>
          <w:cs/>
        </w:rPr>
        <w:t xml:space="preserve"> </w:t>
      </w:r>
      <w:r>
        <w:rPr>
          <w:rFonts w:ascii="Verdana" w:hAnsi="Verdana"/>
          <w:color w:val="323232"/>
          <w:sz w:val="18"/>
          <w:szCs w:val="18"/>
          <w:shd w:val="clear" w:color="auto" w:fill="FFFFFF"/>
        </w:rPr>
        <w:t xml:space="preserve">is the Sanskrit name of one of </w:t>
      </w:r>
      <w:proofErr w:type="spellStart"/>
      <w:r>
        <w:rPr>
          <w:rFonts w:ascii="Verdana" w:hAnsi="Verdana"/>
          <w:color w:val="323232"/>
          <w:sz w:val="18"/>
          <w:szCs w:val="18"/>
          <w:shd w:val="clear" w:color="auto" w:fill="FFFFFF"/>
        </w:rPr>
        <w:t>Bharata’s</w:t>
      </w:r>
      <w:proofErr w:type="spellEnd"/>
      <w:r>
        <w:rPr>
          <w:rFonts w:ascii="Verdana" w:hAnsi="Verdana"/>
          <w:color w:val="323232"/>
          <w:sz w:val="18"/>
          <w:szCs w:val="18"/>
          <w:shd w:val="clear" w:color="auto" w:fill="FFFFFF"/>
        </w:rPr>
        <w:t xml:space="preserve"> sons, mentioned in the </w:t>
      </w:r>
      <w:proofErr w:type="spellStart"/>
      <w:r w:rsidR="00347ADE">
        <w:fldChar w:fldCharType="begin"/>
      </w:r>
      <w:r w:rsidR="00347ADE">
        <w:instrText>HYPERLINK "https://www.wisdomlib.org/hinduism/book/the-natyashastra/d/doc202329.html"</w:instrText>
      </w:r>
      <w:r w:rsidR="00347ADE">
        <w:fldChar w:fldCharType="separate"/>
      </w:r>
      <w:r>
        <w:rPr>
          <w:rStyle w:val="Hyperlink"/>
          <w:rFonts w:ascii="Verdana" w:hAnsi="Verdana"/>
          <w:color w:val="565C93"/>
          <w:sz w:val="18"/>
          <w:szCs w:val="18"/>
          <w:shd w:val="clear" w:color="auto" w:fill="FFFFFF"/>
        </w:rPr>
        <w:t>Nā</w:t>
      </w:r>
      <w:r>
        <w:rPr>
          <w:rStyle w:val="Hyperlink"/>
          <w:rFonts w:ascii="Arial" w:hAnsi="Arial" w:cs="Arial"/>
          <w:color w:val="565C93"/>
          <w:sz w:val="18"/>
          <w:szCs w:val="18"/>
          <w:shd w:val="clear" w:color="auto" w:fill="FFFFFF"/>
        </w:rPr>
        <w:t>ṭ</w:t>
      </w:r>
      <w:r>
        <w:rPr>
          <w:rStyle w:val="Hyperlink"/>
          <w:rFonts w:ascii="Verdana" w:hAnsi="Verdana"/>
          <w:color w:val="565C93"/>
          <w:sz w:val="18"/>
          <w:szCs w:val="18"/>
          <w:shd w:val="clear" w:color="auto" w:fill="FFFFFF"/>
        </w:rPr>
        <w:t>yaśāstra</w:t>
      </w:r>
      <w:proofErr w:type="spellEnd"/>
      <w:r>
        <w:rPr>
          <w:rStyle w:val="Hyperlink"/>
          <w:rFonts w:ascii="Verdana" w:hAnsi="Verdana"/>
          <w:color w:val="565C93"/>
          <w:sz w:val="18"/>
          <w:szCs w:val="18"/>
          <w:shd w:val="clear" w:color="auto" w:fill="FFFFFF"/>
        </w:rPr>
        <w:t xml:space="preserve"> 1.26-33</w:t>
      </w:r>
      <w:r w:rsidR="00347ADE">
        <w:fldChar w:fldCharType="end"/>
      </w:r>
      <w:r>
        <w:rPr>
          <w:rFonts w:ascii="Verdana" w:hAnsi="Verdana"/>
          <w:color w:val="323232"/>
          <w:sz w:val="18"/>
          <w:szCs w:val="18"/>
          <w:shd w:val="clear" w:color="auto" w:fill="FFFFFF"/>
        </w:rPr>
        <w:t xml:space="preserve">. After </w:t>
      </w:r>
      <w:proofErr w:type="spellStart"/>
      <w:r>
        <w:rPr>
          <w:rFonts w:ascii="Verdana" w:hAnsi="Verdana"/>
          <w:color w:val="323232"/>
          <w:sz w:val="18"/>
          <w:szCs w:val="18"/>
          <w:shd w:val="clear" w:color="auto" w:fill="FFFFFF"/>
        </w:rPr>
        <w:t>Brahmā</w:t>
      </w:r>
      <w:proofErr w:type="spellEnd"/>
      <w:r>
        <w:rPr>
          <w:rFonts w:ascii="Verdana" w:hAnsi="Verdana"/>
          <w:color w:val="323232"/>
          <w:sz w:val="18"/>
          <w:szCs w:val="18"/>
          <w:shd w:val="clear" w:color="auto" w:fill="FFFFFF"/>
        </w:rPr>
        <w:t xml:space="preserve"> created the </w:t>
      </w:r>
      <w:proofErr w:type="spellStart"/>
      <w:r>
        <w:rPr>
          <w:rFonts w:ascii="Verdana" w:hAnsi="Verdana"/>
          <w:color w:val="323232"/>
          <w:sz w:val="18"/>
          <w:szCs w:val="18"/>
          <w:shd w:val="clear" w:color="auto" w:fill="FFFFFF"/>
        </w:rPr>
        <w:t>Nā</w:t>
      </w:r>
      <w:r>
        <w:rPr>
          <w:rFonts w:ascii="Arial" w:hAnsi="Arial" w:cs="Arial"/>
          <w:color w:val="323232"/>
          <w:sz w:val="18"/>
          <w:szCs w:val="18"/>
          <w:shd w:val="clear" w:color="auto" w:fill="FFFFFF"/>
        </w:rPr>
        <w:t>ṭ</w:t>
      </w:r>
      <w:r>
        <w:rPr>
          <w:rFonts w:ascii="Verdana" w:hAnsi="Verdana"/>
          <w:color w:val="323232"/>
          <w:sz w:val="18"/>
          <w:szCs w:val="18"/>
          <w:shd w:val="clear" w:color="auto" w:fill="FFFFFF"/>
        </w:rPr>
        <w:t>yaveda</w:t>
      </w:r>
      <w:proofErr w:type="spellEnd"/>
      <w:r>
        <w:rPr>
          <w:rFonts w:ascii="Verdana" w:hAnsi="Verdana"/>
          <w:color w:val="323232"/>
          <w:sz w:val="18"/>
          <w:szCs w:val="18"/>
          <w:shd w:val="clear" w:color="auto" w:fill="FFFFFF"/>
        </w:rPr>
        <w:t xml:space="preserve"> (</w:t>
      </w:r>
      <w:proofErr w:type="spellStart"/>
      <w:r>
        <w:rPr>
          <w:rStyle w:val="Emphasis"/>
          <w:rFonts w:ascii="Verdana" w:hAnsi="Verdana"/>
          <w:color w:val="323232"/>
          <w:sz w:val="18"/>
          <w:szCs w:val="18"/>
          <w:shd w:val="clear" w:color="auto" w:fill="FFFFFF"/>
        </w:rPr>
        <w:t>nā</w:t>
      </w:r>
      <w:r>
        <w:rPr>
          <w:rStyle w:val="Emphasis"/>
          <w:rFonts w:ascii="Arial" w:hAnsi="Arial" w:cs="Arial"/>
          <w:color w:val="323232"/>
          <w:sz w:val="18"/>
          <w:szCs w:val="18"/>
          <w:shd w:val="clear" w:color="auto" w:fill="FFFFFF"/>
        </w:rPr>
        <w:t>ṭ</w:t>
      </w:r>
      <w:r>
        <w:rPr>
          <w:rStyle w:val="Emphasis"/>
          <w:rFonts w:ascii="Verdana" w:hAnsi="Verdana"/>
          <w:color w:val="323232"/>
          <w:sz w:val="18"/>
          <w:szCs w:val="18"/>
          <w:shd w:val="clear" w:color="auto" w:fill="FFFFFF"/>
        </w:rPr>
        <w:t>yaśāstra</w:t>
      </w:r>
      <w:proofErr w:type="spellEnd"/>
      <w:r>
        <w:rPr>
          <w:rFonts w:ascii="Verdana" w:hAnsi="Verdana"/>
          <w:color w:val="323232"/>
          <w:sz w:val="18"/>
          <w:szCs w:val="18"/>
          <w:shd w:val="clear" w:color="auto" w:fill="FFFFFF"/>
        </w:rPr>
        <w:t xml:space="preserve">), he ordered </w:t>
      </w:r>
      <w:proofErr w:type="spellStart"/>
      <w:r>
        <w:rPr>
          <w:rFonts w:ascii="Verdana" w:hAnsi="Verdana"/>
          <w:color w:val="323232"/>
          <w:sz w:val="18"/>
          <w:szCs w:val="18"/>
          <w:shd w:val="clear" w:color="auto" w:fill="FFFFFF"/>
        </w:rPr>
        <w:t>Bharata</w:t>
      </w:r>
      <w:proofErr w:type="spellEnd"/>
      <w:r>
        <w:rPr>
          <w:rFonts w:ascii="Verdana" w:hAnsi="Verdana"/>
          <w:color w:val="323232"/>
          <w:sz w:val="18"/>
          <w:szCs w:val="18"/>
          <w:shd w:val="clear" w:color="auto" w:fill="FFFFFF"/>
        </w:rPr>
        <w:t xml:space="preserve"> to teach the science to his (one hundred) sons. </w:t>
      </w:r>
      <w:proofErr w:type="spellStart"/>
      <w:r>
        <w:rPr>
          <w:rFonts w:ascii="Verdana" w:hAnsi="Verdana"/>
          <w:color w:val="323232"/>
          <w:sz w:val="18"/>
          <w:szCs w:val="18"/>
          <w:shd w:val="clear" w:color="auto" w:fill="FFFFFF"/>
        </w:rPr>
        <w:t>Bharata</w:t>
      </w:r>
      <w:proofErr w:type="spellEnd"/>
      <w:r>
        <w:rPr>
          <w:rFonts w:ascii="Verdana" w:hAnsi="Verdana"/>
          <w:color w:val="323232"/>
          <w:sz w:val="18"/>
          <w:szCs w:val="18"/>
          <w:shd w:val="clear" w:color="auto" w:fill="FFFFFF"/>
        </w:rPr>
        <w:t xml:space="preserve"> thus learned the </w:t>
      </w:r>
      <w:proofErr w:type="spellStart"/>
      <w:r>
        <w:rPr>
          <w:rFonts w:ascii="Verdana" w:hAnsi="Verdana"/>
          <w:color w:val="323232"/>
          <w:sz w:val="18"/>
          <w:szCs w:val="18"/>
          <w:shd w:val="clear" w:color="auto" w:fill="FFFFFF"/>
        </w:rPr>
        <w:t>Nā</w:t>
      </w:r>
      <w:r>
        <w:rPr>
          <w:rFonts w:ascii="Arial" w:hAnsi="Arial" w:cs="Arial"/>
          <w:color w:val="323232"/>
          <w:sz w:val="18"/>
          <w:szCs w:val="18"/>
          <w:shd w:val="clear" w:color="auto" w:fill="FFFFFF"/>
        </w:rPr>
        <w:t>ṭ</w:t>
      </w:r>
      <w:r>
        <w:rPr>
          <w:rFonts w:ascii="Verdana" w:hAnsi="Verdana"/>
          <w:color w:val="323232"/>
          <w:sz w:val="18"/>
          <w:szCs w:val="18"/>
          <w:shd w:val="clear" w:color="auto" w:fill="FFFFFF"/>
        </w:rPr>
        <w:t>yaveda</w:t>
      </w:r>
      <w:proofErr w:type="spellEnd"/>
      <w:r>
        <w:rPr>
          <w:rFonts w:ascii="Verdana" w:hAnsi="Verdana"/>
          <w:color w:val="323232"/>
          <w:sz w:val="18"/>
          <w:szCs w:val="18"/>
          <w:shd w:val="clear" w:color="auto" w:fill="FFFFFF"/>
        </w:rPr>
        <w:t xml:space="preserve"> from </w:t>
      </w:r>
      <w:proofErr w:type="spellStart"/>
      <w:r>
        <w:rPr>
          <w:rFonts w:ascii="Verdana" w:hAnsi="Verdana"/>
          <w:color w:val="323232"/>
          <w:sz w:val="18"/>
          <w:szCs w:val="18"/>
          <w:shd w:val="clear" w:color="auto" w:fill="FFFFFF"/>
        </w:rPr>
        <w:t>Brahmā</w:t>
      </w:r>
      <w:proofErr w:type="spellEnd"/>
      <w:r>
        <w:rPr>
          <w:rFonts w:ascii="Verdana" w:hAnsi="Verdana"/>
          <w:color w:val="323232"/>
          <w:sz w:val="18"/>
          <w:szCs w:val="18"/>
          <w:shd w:val="clear" w:color="auto" w:fill="FFFFFF"/>
        </w:rPr>
        <w:t xml:space="preserve">, and then made his sons study and learn its proper application. After their study, </w:t>
      </w:r>
      <w:proofErr w:type="spellStart"/>
      <w:r>
        <w:rPr>
          <w:rFonts w:ascii="Verdana" w:hAnsi="Verdana"/>
          <w:color w:val="323232"/>
          <w:sz w:val="18"/>
          <w:szCs w:val="18"/>
          <w:shd w:val="clear" w:color="auto" w:fill="FFFFFF"/>
        </w:rPr>
        <w:t>Bharata</w:t>
      </w:r>
      <w:proofErr w:type="spellEnd"/>
      <w:r>
        <w:rPr>
          <w:rFonts w:ascii="Verdana" w:hAnsi="Verdana"/>
          <w:color w:val="323232"/>
          <w:sz w:val="18"/>
          <w:szCs w:val="18"/>
          <w:shd w:val="clear" w:color="auto" w:fill="FFFFFF"/>
        </w:rPr>
        <w:t xml:space="preserve"> assigned his sons (</w:t>
      </w:r>
      <w:proofErr w:type="spellStart"/>
      <w:proofErr w:type="gramStart"/>
      <w:r>
        <w:rPr>
          <w:rStyle w:val="Emphasis"/>
          <w:rFonts w:ascii="Verdana" w:hAnsi="Verdana"/>
          <w:color w:val="323232"/>
          <w:sz w:val="18"/>
          <w:szCs w:val="18"/>
          <w:shd w:val="clear" w:color="auto" w:fill="FFFFFF"/>
        </w:rPr>
        <w:t>eg</w:t>
      </w:r>
      <w:proofErr w:type="spellEnd"/>
      <w:r>
        <w:rPr>
          <w:rStyle w:val="Emphasis"/>
          <w:rFonts w:ascii="Verdana" w:hAnsi="Verdana"/>
          <w:color w:val="323232"/>
          <w:sz w:val="18"/>
          <w:szCs w:val="18"/>
          <w:shd w:val="clear" w:color="auto" w:fill="FFFFFF"/>
        </w:rPr>
        <w:t>.</w:t>
      </w:r>
      <w:r>
        <w:rPr>
          <w:rFonts w:ascii="Verdana" w:hAnsi="Verdana"/>
          <w:color w:val="323232"/>
          <w:sz w:val="18"/>
          <w:szCs w:val="18"/>
          <w:shd w:val="clear" w:color="auto" w:fill="FFFFFF"/>
        </w:rPr>
        <w:t>,</w:t>
      </w:r>
      <w:proofErr w:type="gramEnd"/>
      <w:r>
        <w:rPr>
          <w:rFonts w:ascii="Verdana" w:hAnsi="Verdana"/>
          <w:color w:val="323232"/>
          <w:sz w:val="18"/>
          <w:szCs w:val="18"/>
          <w:shd w:val="clear" w:color="auto" w:fill="FFFFFF"/>
        </w:rPr>
        <w:t xml:space="preserve"> </w:t>
      </w:r>
      <w:proofErr w:type="spellStart"/>
      <w:r>
        <w:rPr>
          <w:rFonts w:ascii="Verdana" w:hAnsi="Verdana"/>
          <w:color w:val="323232"/>
          <w:sz w:val="18"/>
          <w:szCs w:val="18"/>
          <w:shd w:val="clear" w:color="auto" w:fill="FFFFFF"/>
        </w:rPr>
        <w:t>Kuśala</w:t>
      </w:r>
      <w:proofErr w:type="spellEnd"/>
      <w:r>
        <w:rPr>
          <w:rFonts w:ascii="Verdana" w:hAnsi="Verdana"/>
          <w:color w:val="323232"/>
          <w:sz w:val="18"/>
          <w:szCs w:val="18"/>
          <w:shd w:val="clear" w:color="auto" w:fill="FFFFFF"/>
        </w:rPr>
        <w:t>) various roles suitable to them.</w:t>
      </w:r>
    </w:p>
    <w:p w:rsidR="00F32871" w:rsidRPr="00F32871" w:rsidRDefault="00B135A2" w:rsidP="00F32871">
      <w:pPr>
        <w:pStyle w:val="HTMLPreformatted"/>
        <w:shd w:val="clear" w:color="auto" w:fill="F8F9FA"/>
        <w:spacing w:line="540" w:lineRule="atLeast"/>
        <w:rPr>
          <w:rFonts w:ascii="inherit" w:hAnsi="inherit"/>
          <w:color w:val="202124"/>
          <w:sz w:val="24"/>
          <w:szCs w:val="24"/>
        </w:rPr>
      </w:pPr>
      <w:r>
        <w:rPr>
          <w:rStyle w:val="y2iqfc"/>
          <w:rFonts w:ascii="inherit" w:hAnsi="inherit" w:cs="Vrinda" w:hint="cs"/>
          <w:color w:val="202124"/>
          <w:sz w:val="24"/>
          <w:szCs w:val="24"/>
          <w:cs/>
          <w:lang w:bidi="as-IN"/>
        </w:rPr>
        <w:t>কুশ</w:t>
      </w:r>
      <w:r w:rsidR="00F32871" w:rsidRPr="00F32871">
        <w:rPr>
          <w:rStyle w:val="y2iqfc"/>
          <w:rFonts w:ascii="inherit" w:hAnsi="inherit" w:cs="Vrinda" w:hint="cs"/>
          <w:color w:val="202124"/>
          <w:sz w:val="24"/>
          <w:szCs w:val="24"/>
          <w:cs/>
          <w:lang w:bidi="as-IN"/>
        </w:rPr>
        <w:t>ল</w:t>
      </w:r>
      <w:r>
        <w:rPr>
          <w:rStyle w:val="y2iqfc"/>
          <w:rFonts w:ascii="inherit" w:hAnsi="inherit" w:cs="Vrinda" w:hint="cs"/>
          <w:color w:val="202124"/>
          <w:sz w:val="24"/>
          <w:szCs w:val="24"/>
          <w:cs/>
          <w:lang w:bidi="as-IN"/>
        </w:rPr>
        <w:t xml:space="preserve"> (কুশ</w:t>
      </w:r>
      <w:r w:rsidR="00F32871" w:rsidRPr="00F32871">
        <w:rPr>
          <w:rStyle w:val="y2iqfc"/>
          <w:rFonts w:ascii="inherit" w:hAnsi="inherit" w:cs="Vrinda" w:hint="cs"/>
          <w:color w:val="202124"/>
          <w:sz w:val="24"/>
          <w:szCs w:val="24"/>
          <w:cs/>
          <w:lang w:bidi="as-IN"/>
        </w:rPr>
        <w:t>ল) হৈছে ভাৰতৰ এজন পুত্ৰৰ সংস্কৃত নাম</w:t>
      </w:r>
      <w:r w:rsidR="00F32871" w:rsidRPr="00F32871">
        <w:rPr>
          <w:rStyle w:val="y2iqfc"/>
          <w:rFonts w:ascii="inherit" w:hAnsi="inherit" w:hint="cs"/>
          <w:color w:val="202124"/>
          <w:sz w:val="24"/>
          <w:szCs w:val="24"/>
          <w:lang w:bidi="as-IN"/>
        </w:rPr>
        <w:t xml:space="preserve">, </w:t>
      </w:r>
      <w:r w:rsidR="00F32871" w:rsidRPr="00F32871">
        <w:rPr>
          <w:rStyle w:val="y2iqfc"/>
          <w:rFonts w:ascii="inherit" w:hAnsi="inherit" w:cs="Vrinda" w:hint="cs"/>
          <w:color w:val="202124"/>
          <w:sz w:val="24"/>
          <w:szCs w:val="24"/>
          <w:cs/>
          <w:lang w:bidi="as-IN"/>
        </w:rPr>
        <w:t>নাট্যশাস্ত্ৰ ১.২৬-৩৩ত উল্লেখ কৰা হৈছে। ব্ৰহ্মাই নাট্যবেদ (নাট্যশ</w:t>
      </w:r>
      <w:r>
        <w:rPr>
          <w:rStyle w:val="y2iqfc"/>
          <w:rFonts w:ascii="inherit" w:hAnsi="inherit" w:cs="Vrinda" w:hint="cs"/>
          <w:color w:val="202124"/>
          <w:sz w:val="24"/>
          <w:szCs w:val="24"/>
          <w:cs/>
          <w:lang w:bidi="as-IN"/>
        </w:rPr>
        <w:t>াস্ত্ৰ) সৃষ্টি কৰাৰ পিছত তেওঁ ভ</w:t>
      </w:r>
      <w:r w:rsidR="00F32871" w:rsidRPr="00F32871">
        <w:rPr>
          <w:rStyle w:val="y2iqfc"/>
          <w:rFonts w:ascii="inherit" w:hAnsi="inherit" w:cs="Vrinda" w:hint="cs"/>
          <w:color w:val="202124"/>
          <w:sz w:val="24"/>
          <w:szCs w:val="24"/>
          <w:cs/>
          <w:lang w:bidi="as-IN"/>
        </w:rPr>
        <w:t>ৰতক নিজৰ (এশ) পুত্ৰক বিজ্ঞান শিকোৱাৰ আদেশ দিলে। এইদৰে ভৰতে ব্ৰহ্মৰ পৰা নাট্যবেদ শিকিছিল</w:t>
      </w:r>
      <w:r w:rsidR="00F32871" w:rsidRPr="00F32871">
        <w:rPr>
          <w:rStyle w:val="y2iqfc"/>
          <w:rFonts w:ascii="inherit" w:hAnsi="inherit" w:hint="cs"/>
          <w:color w:val="202124"/>
          <w:sz w:val="24"/>
          <w:szCs w:val="24"/>
          <w:lang w:bidi="as-IN"/>
        </w:rPr>
        <w:t xml:space="preserve">, </w:t>
      </w:r>
      <w:r w:rsidR="00F32871" w:rsidRPr="00F32871">
        <w:rPr>
          <w:rStyle w:val="y2iqfc"/>
          <w:rFonts w:ascii="inherit" w:hAnsi="inherit" w:cs="Vrinda" w:hint="cs"/>
          <w:color w:val="202124"/>
          <w:sz w:val="24"/>
          <w:szCs w:val="24"/>
          <w:cs/>
          <w:lang w:bidi="as-IN"/>
        </w:rPr>
        <w:t>আৰু তাৰ পিছত তেওঁৰ পুত্ৰসকলক অধ্যয়ন কৰি ইয়াৰ সঠিক প্ৰয়োগ শিকিবলৈ বাধ্য কৰাইছিল। তেওঁলোকৰ অধ্যয়নৰ অন্তত ভৰতে তেওঁৰ পুত্ৰসকলক (যেনে</w:t>
      </w:r>
      <w:r w:rsidR="00F32871" w:rsidRPr="00F32871">
        <w:rPr>
          <w:rStyle w:val="y2iqfc"/>
          <w:rFonts w:ascii="inherit" w:hAnsi="inherit" w:hint="cs"/>
          <w:color w:val="202124"/>
          <w:sz w:val="24"/>
          <w:szCs w:val="24"/>
          <w:lang w:bidi="as-IN"/>
        </w:rPr>
        <w:t xml:space="preserve">, </w:t>
      </w:r>
      <w:r>
        <w:rPr>
          <w:rStyle w:val="y2iqfc"/>
          <w:rFonts w:ascii="inherit" w:hAnsi="inherit" w:cs="Vrinda" w:hint="cs"/>
          <w:color w:val="202124"/>
          <w:sz w:val="24"/>
          <w:szCs w:val="24"/>
          <w:cs/>
          <w:lang w:bidi="as-IN"/>
        </w:rPr>
        <w:t>কুশ</w:t>
      </w:r>
      <w:r w:rsidR="00F32871" w:rsidRPr="00F32871">
        <w:rPr>
          <w:rStyle w:val="y2iqfc"/>
          <w:rFonts w:ascii="inherit" w:hAnsi="inherit" w:cs="Vrinda" w:hint="cs"/>
          <w:color w:val="202124"/>
          <w:sz w:val="24"/>
          <w:szCs w:val="24"/>
          <w:cs/>
          <w:lang w:bidi="as-IN"/>
        </w:rPr>
        <w:t>লা) তেওঁলোকৰ অনুকূল বিভিন্ন ভূমিকা নিযুক্ত কৰিছিল।</w:t>
      </w:r>
    </w:p>
    <w:p w:rsidR="00F32871" w:rsidRDefault="00F32871" w:rsidP="00514F79">
      <w:pPr>
        <w:shd w:val="clear" w:color="auto" w:fill="FFFFFF"/>
        <w:spacing w:after="195" w:line="330" w:lineRule="atLeast"/>
        <w:outlineLvl w:val="1"/>
        <w:rPr>
          <w:rFonts w:ascii="Verdana" w:hAnsi="Verdana"/>
          <w:color w:val="323232"/>
          <w:sz w:val="18"/>
          <w:szCs w:val="18"/>
          <w:shd w:val="clear" w:color="auto" w:fill="FFFFFF"/>
        </w:rPr>
      </w:pPr>
    </w:p>
    <w:p w:rsidR="00213F73" w:rsidRDefault="00213F73" w:rsidP="00514F79">
      <w:pPr>
        <w:shd w:val="clear" w:color="auto" w:fill="FFFFFF"/>
        <w:spacing w:after="195" w:line="330" w:lineRule="atLeast"/>
        <w:outlineLvl w:val="1"/>
        <w:rPr>
          <w:rFonts w:ascii="Verdana" w:hAnsi="Verdana"/>
          <w:color w:val="323232"/>
          <w:sz w:val="18"/>
          <w:szCs w:val="18"/>
          <w:shd w:val="clear" w:color="auto" w:fill="FFFFFF"/>
        </w:rPr>
      </w:pPr>
      <w:proofErr w:type="spellStart"/>
      <w:r w:rsidRPr="00213F73">
        <w:rPr>
          <w:rFonts w:ascii="Verdana" w:hAnsi="Verdana"/>
          <w:b/>
          <w:bCs/>
          <w:color w:val="323232"/>
          <w:sz w:val="18"/>
          <w:szCs w:val="18"/>
          <w:shd w:val="clear" w:color="auto" w:fill="FFFFFF"/>
        </w:rPr>
        <w:t>Vidagdhā</w:t>
      </w:r>
      <w:proofErr w:type="spellEnd"/>
      <w:r w:rsidRPr="00213F73">
        <w:rPr>
          <w:rFonts w:ascii="Verdana" w:hAnsi="Verdana"/>
          <w:b/>
          <w:bCs/>
          <w:color w:val="323232"/>
          <w:sz w:val="18"/>
          <w:szCs w:val="18"/>
          <w:shd w:val="clear" w:color="auto" w:fill="FFFFFF"/>
        </w:rPr>
        <w:t xml:space="preserve"> (</w:t>
      </w:r>
      <w:r w:rsidRPr="00213F73">
        <w:rPr>
          <w:rFonts w:ascii="Verdana" w:hAnsi="Verdana" w:cs="Mangal"/>
          <w:b/>
          <w:bCs/>
          <w:color w:val="323232"/>
          <w:sz w:val="18"/>
          <w:szCs w:val="18"/>
          <w:shd w:val="clear" w:color="auto" w:fill="FFFFFF"/>
          <w:cs/>
          <w:lang w:bidi="hi-IN"/>
        </w:rPr>
        <w:t>विदग्धा</w:t>
      </w:r>
      <w:r>
        <w:rPr>
          <w:rFonts w:ascii="Verdana" w:hAnsi="Verdana" w:cs="Mangal"/>
          <w:color w:val="323232"/>
          <w:sz w:val="18"/>
          <w:szCs w:val="18"/>
          <w:shd w:val="clear" w:color="auto" w:fill="FFFFFF"/>
          <w:rtl/>
          <w:cs/>
        </w:rPr>
        <w:t xml:space="preserve">) </w:t>
      </w:r>
      <w:r>
        <w:rPr>
          <w:rFonts w:ascii="Verdana" w:hAnsi="Verdana"/>
          <w:color w:val="323232"/>
          <w:sz w:val="18"/>
          <w:szCs w:val="18"/>
          <w:shd w:val="clear" w:color="auto" w:fill="FFFFFF"/>
        </w:rPr>
        <w:t xml:space="preserve">is the name of an </w:t>
      </w:r>
      <w:proofErr w:type="spellStart"/>
      <w:r>
        <w:rPr>
          <w:rFonts w:ascii="Verdana" w:hAnsi="Verdana"/>
          <w:color w:val="323232"/>
          <w:sz w:val="18"/>
          <w:szCs w:val="18"/>
          <w:shd w:val="clear" w:color="auto" w:fill="FFFFFF"/>
        </w:rPr>
        <w:t>Apsara</w:t>
      </w:r>
      <w:proofErr w:type="spellEnd"/>
      <w:r>
        <w:rPr>
          <w:rFonts w:ascii="Verdana" w:hAnsi="Verdana"/>
          <w:color w:val="323232"/>
          <w:sz w:val="18"/>
          <w:szCs w:val="18"/>
          <w:shd w:val="clear" w:color="auto" w:fill="FFFFFF"/>
        </w:rPr>
        <w:t xml:space="preserve"> created for the sake of a type of dramatic </w:t>
      </w:r>
      <w:proofErr w:type="spellStart"/>
      <w:r>
        <w:rPr>
          <w:rFonts w:ascii="Verdana" w:hAnsi="Verdana"/>
          <w:color w:val="323232"/>
          <w:sz w:val="18"/>
          <w:szCs w:val="18"/>
          <w:shd w:val="clear" w:color="auto" w:fill="FFFFFF"/>
        </w:rPr>
        <w:t>perfomance</w:t>
      </w:r>
      <w:proofErr w:type="spellEnd"/>
      <w:r>
        <w:rPr>
          <w:rFonts w:ascii="Verdana" w:hAnsi="Verdana"/>
          <w:color w:val="323232"/>
          <w:sz w:val="18"/>
          <w:szCs w:val="18"/>
          <w:shd w:val="clear" w:color="auto" w:fill="FFFFFF"/>
        </w:rPr>
        <w:t xml:space="preserve">. </w:t>
      </w:r>
      <w:proofErr w:type="spellStart"/>
      <w:r>
        <w:rPr>
          <w:rFonts w:ascii="Verdana" w:hAnsi="Verdana"/>
          <w:color w:val="323232"/>
          <w:sz w:val="18"/>
          <w:szCs w:val="18"/>
          <w:shd w:val="clear" w:color="auto" w:fill="FFFFFF"/>
        </w:rPr>
        <w:t>Acording</w:t>
      </w:r>
      <w:proofErr w:type="spellEnd"/>
      <w:r>
        <w:rPr>
          <w:rFonts w:ascii="Verdana" w:hAnsi="Verdana"/>
          <w:color w:val="323232"/>
          <w:sz w:val="18"/>
          <w:szCs w:val="18"/>
          <w:shd w:val="clear" w:color="auto" w:fill="FFFFFF"/>
        </w:rPr>
        <w:t xml:space="preserve"> to the </w:t>
      </w:r>
      <w:proofErr w:type="spellStart"/>
      <w:r w:rsidR="00347ADE">
        <w:fldChar w:fldCharType="begin"/>
      </w:r>
      <w:r w:rsidR="00347ADE">
        <w:instrText>HYPERLINK "https://www.wisdomlib.org/hinduism/book/the-natyashastra/d/doc202329.html"</w:instrText>
      </w:r>
      <w:r w:rsidR="00347ADE">
        <w:fldChar w:fldCharType="separate"/>
      </w:r>
      <w:r>
        <w:rPr>
          <w:rStyle w:val="Hyperlink"/>
          <w:rFonts w:ascii="Verdana" w:hAnsi="Verdana"/>
          <w:color w:val="565C93"/>
          <w:sz w:val="18"/>
          <w:szCs w:val="18"/>
          <w:shd w:val="clear" w:color="auto" w:fill="FFFFFF"/>
        </w:rPr>
        <w:t>Nā</w:t>
      </w:r>
      <w:r>
        <w:rPr>
          <w:rStyle w:val="Hyperlink"/>
          <w:rFonts w:ascii="Arial" w:hAnsi="Arial" w:cs="Arial"/>
          <w:color w:val="565C93"/>
          <w:sz w:val="18"/>
          <w:szCs w:val="18"/>
          <w:shd w:val="clear" w:color="auto" w:fill="FFFFFF"/>
        </w:rPr>
        <w:t>ṭ</w:t>
      </w:r>
      <w:r>
        <w:rPr>
          <w:rStyle w:val="Hyperlink"/>
          <w:rFonts w:ascii="Verdana" w:hAnsi="Verdana"/>
          <w:color w:val="565C93"/>
          <w:sz w:val="18"/>
          <w:szCs w:val="18"/>
          <w:shd w:val="clear" w:color="auto" w:fill="FFFFFF"/>
        </w:rPr>
        <w:t>yaśāstra</w:t>
      </w:r>
      <w:proofErr w:type="spellEnd"/>
      <w:r>
        <w:rPr>
          <w:rStyle w:val="Hyperlink"/>
          <w:rFonts w:ascii="Verdana" w:hAnsi="Verdana"/>
          <w:color w:val="565C93"/>
          <w:sz w:val="18"/>
          <w:szCs w:val="18"/>
          <w:shd w:val="clear" w:color="auto" w:fill="FFFFFF"/>
        </w:rPr>
        <w:t xml:space="preserve"> 1.46-51</w:t>
      </w:r>
      <w:r w:rsidR="00347ADE">
        <w:fldChar w:fldCharType="end"/>
      </w:r>
      <w:r>
        <w:rPr>
          <w:rFonts w:ascii="Verdana" w:hAnsi="Verdana"/>
          <w:color w:val="323232"/>
          <w:sz w:val="18"/>
          <w:szCs w:val="18"/>
          <w:shd w:val="clear" w:color="auto" w:fill="FFFFFF"/>
        </w:rPr>
        <w:t xml:space="preserve">, after </w:t>
      </w:r>
      <w:proofErr w:type="spellStart"/>
      <w:r>
        <w:rPr>
          <w:rFonts w:ascii="Verdana" w:hAnsi="Verdana"/>
          <w:color w:val="323232"/>
          <w:sz w:val="18"/>
          <w:szCs w:val="18"/>
          <w:shd w:val="clear" w:color="auto" w:fill="FFFFFF"/>
        </w:rPr>
        <w:t>Brahmā</w:t>
      </w:r>
      <w:proofErr w:type="spellEnd"/>
      <w:r>
        <w:rPr>
          <w:rFonts w:ascii="Verdana" w:hAnsi="Verdana"/>
          <w:color w:val="323232"/>
          <w:sz w:val="18"/>
          <w:szCs w:val="18"/>
          <w:shd w:val="clear" w:color="auto" w:fill="FFFFFF"/>
        </w:rPr>
        <w:t xml:space="preserve"> asked </w:t>
      </w:r>
      <w:proofErr w:type="spellStart"/>
      <w:r>
        <w:rPr>
          <w:rFonts w:ascii="Verdana" w:hAnsi="Verdana"/>
          <w:color w:val="323232"/>
          <w:sz w:val="18"/>
          <w:szCs w:val="18"/>
          <w:shd w:val="clear" w:color="auto" w:fill="FFFFFF"/>
        </w:rPr>
        <w:t>Bharata</w:t>
      </w:r>
      <w:proofErr w:type="spellEnd"/>
      <w:r>
        <w:rPr>
          <w:rFonts w:ascii="Verdana" w:hAnsi="Verdana"/>
          <w:color w:val="323232"/>
          <w:sz w:val="18"/>
          <w:szCs w:val="18"/>
          <w:shd w:val="clear" w:color="auto" w:fill="FFFFFF"/>
        </w:rPr>
        <w:t xml:space="preserve"> for materials necessary for the Graceful Style (</w:t>
      </w:r>
      <w:proofErr w:type="spellStart"/>
      <w:r>
        <w:rPr>
          <w:rStyle w:val="Emphasis"/>
          <w:rFonts w:ascii="Verdana" w:hAnsi="Verdana"/>
          <w:color w:val="323232"/>
          <w:sz w:val="18"/>
          <w:szCs w:val="18"/>
          <w:shd w:val="clear" w:color="auto" w:fill="FFFFFF"/>
        </w:rPr>
        <w:t>kaiśikī</w:t>
      </w:r>
      <w:proofErr w:type="spellEnd"/>
      <w:r>
        <w:rPr>
          <w:rFonts w:ascii="Verdana" w:hAnsi="Verdana"/>
          <w:color w:val="323232"/>
          <w:sz w:val="18"/>
          <w:szCs w:val="18"/>
          <w:shd w:val="clear" w:color="auto" w:fill="FFFFFF"/>
        </w:rPr>
        <w:t>: a type of performance, or </w:t>
      </w:r>
      <w:proofErr w:type="spellStart"/>
      <w:r>
        <w:rPr>
          <w:rStyle w:val="Emphasis"/>
          <w:rFonts w:ascii="Verdana" w:hAnsi="Verdana"/>
          <w:color w:val="323232"/>
          <w:sz w:val="18"/>
          <w:szCs w:val="18"/>
          <w:shd w:val="clear" w:color="auto" w:fill="FFFFFF"/>
        </w:rPr>
        <w:t>prayoga</w:t>
      </w:r>
      <w:proofErr w:type="spellEnd"/>
      <w:r>
        <w:rPr>
          <w:rFonts w:ascii="Verdana" w:hAnsi="Verdana"/>
          <w:color w:val="323232"/>
          <w:sz w:val="18"/>
          <w:szCs w:val="18"/>
          <w:shd w:val="clear" w:color="auto" w:fill="FFFFFF"/>
        </w:rPr>
        <w:t xml:space="preserve">), </w:t>
      </w:r>
      <w:proofErr w:type="spellStart"/>
      <w:r>
        <w:rPr>
          <w:rFonts w:ascii="Verdana" w:hAnsi="Verdana"/>
          <w:color w:val="323232"/>
          <w:sz w:val="18"/>
          <w:szCs w:val="18"/>
          <w:shd w:val="clear" w:color="auto" w:fill="FFFFFF"/>
        </w:rPr>
        <w:t>Bharata</w:t>
      </w:r>
      <w:proofErr w:type="spellEnd"/>
      <w:r>
        <w:rPr>
          <w:rFonts w:ascii="Verdana" w:hAnsi="Verdana"/>
          <w:color w:val="323232"/>
          <w:sz w:val="18"/>
          <w:szCs w:val="18"/>
          <w:shd w:val="clear" w:color="auto" w:fill="FFFFFF"/>
        </w:rPr>
        <w:t xml:space="preserve"> answered “This Style cannot be </w:t>
      </w:r>
      <w:proofErr w:type="spellStart"/>
      <w:proofErr w:type="gramStart"/>
      <w:r>
        <w:rPr>
          <w:rFonts w:ascii="Verdana" w:hAnsi="Verdana"/>
          <w:color w:val="323232"/>
          <w:sz w:val="18"/>
          <w:szCs w:val="18"/>
          <w:shd w:val="clear" w:color="auto" w:fill="FFFFFF"/>
        </w:rPr>
        <w:t>practised</w:t>
      </w:r>
      <w:proofErr w:type="spellEnd"/>
      <w:proofErr w:type="gramEnd"/>
      <w:r>
        <w:rPr>
          <w:rFonts w:ascii="Verdana" w:hAnsi="Verdana"/>
          <w:color w:val="323232"/>
          <w:sz w:val="18"/>
          <w:szCs w:val="18"/>
          <w:shd w:val="clear" w:color="auto" w:fill="FFFFFF"/>
        </w:rPr>
        <w:t xml:space="preserve"> properly by men except with the help of women”. Therefore, </w:t>
      </w:r>
      <w:proofErr w:type="spellStart"/>
      <w:r>
        <w:rPr>
          <w:rFonts w:ascii="Verdana" w:hAnsi="Verdana"/>
          <w:color w:val="323232"/>
          <w:sz w:val="18"/>
          <w:szCs w:val="18"/>
          <w:shd w:val="clear" w:color="auto" w:fill="FFFFFF"/>
        </w:rPr>
        <w:t>Brahmā</w:t>
      </w:r>
      <w:proofErr w:type="spellEnd"/>
      <w:r>
        <w:rPr>
          <w:rFonts w:ascii="Verdana" w:hAnsi="Verdana"/>
          <w:color w:val="323232"/>
          <w:sz w:val="18"/>
          <w:szCs w:val="18"/>
          <w:shd w:val="clear" w:color="auto" w:fill="FFFFFF"/>
        </w:rPr>
        <w:t xml:space="preserve"> created with his mind several </w:t>
      </w:r>
      <w:proofErr w:type="spellStart"/>
      <w:r>
        <w:rPr>
          <w:rStyle w:val="Emphasis"/>
          <w:rFonts w:ascii="Verdana" w:hAnsi="Verdana"/>
          <w:color w:val="323232"/>
          <w:sz w:val="18"/>
          <w:szCs w:val="18"/>
          <w:shd w:val="clear" w:color="auto" w:fill="FFFFFF"/>
        </w:rPr>
        <w:t>apsaras</w:t>
      </w:r>
      <w:proofErr w:type="spellEnd"/>
      <w:r>
        <w:rPr>
          <w:rFonts w:ascii="Verdana" w:hAnsi="Verdana"/>
          <w:color w:val="323232"/>
          <w:sz w:val="18"/>
          <w:szCs w:val="18"/>
          <w:shd w:val="clear" w:color="auto" w:fill="FFFFFF"/>
        </w:rPr>
        <w:t xml:space="preserve"> (celestial nymphs), such as </w:t>
      </w:r>
      <w:proofErr w:type="spellStart"/>
      <w:r>
        <w:rPr>
          <w:rFonts w:ascii="Verdana" w:hAnsi="Verdana"/>
          <w:color w:val="323232"/>
          <w:sz w:val="18"/>
          <w:szCs w:val="18"/>
          <w:shd w:val="clear" w:color="auto" w:fill="FFFFFF"/>
        </w:rPr>
        <w:t>Vidagdhā</w:t>
      </w:r>
      <w:proofErr w:type="spellEnd"/>
      <w:r>
        <w:rPr>
          <w:rFonts w:ascii="Verdana" w:hAnsi="Verdana"/>
          <w:color w:val="323232"/>
          <w:sz w:val="18"/>
          <w:szCs w:val="18"/>
          <w:shd w:val="clear" w:color="auto" w:fill="FFFFFF"/>
        </w:rPr>
        <w:t>, who were skillful in embellishing the drama.</w:t>
      </w:r>
    </w:p>
    <w:p w:rsidR="00F32871" w:rsidRPr="00F32871" w:rsidRDefault="00F32871" w:rsidP="00F32871">
      <w:pPr>
        <w:pStyle w:val="HTMLPreformatted"/>
        <w:shd w:val="clear" w:color="auto" w:fill="F8F9FA"/>
        <w:spacing w:line="540" w:lineRule="atLeast"/>
        <w:rPr>
          <w:rFonts w:ascii="inherit" w:hAnsi="inherit"/>
          <w:color w:val="202124"/>
          <w:sz w:val="24"/>
          <w:szCs w:val="24"/>
        </w:rPr>
      </w:pPr>
      <w:r w:rsidRPr="00F32871">
        <w:rPr>
          <w:rStyle w:val="y2iqfc"/>
          <w:rFonts w:ascii="inherit" w:hAnsi="inherit" w:cs="Vrinda" w:hint="cs"/>
          <w:color w:val="202124"/>
          <w:sz w:val="24"/>
          <w:szCs w:val="24"/>
          <w:cs/>
          <w:lang w:bidi="as-IN"/>
        </w:rPr>
        <w:t xml:space="preserve">বিদাগ্ধা ( </w:t>
      </w:r>
      <w:r w:rsidRPr="00F32871">
        <w:rPr>
          <w:rStyle w:val="y2iqfc"/>
          <w:rFonts w:ascii="inherit" w:hAnsi="inherit" w:cs="Mangal" w:hint="cs"/>
          <w:color w:val="202124"/>
          <w:sz w:val="24"/>
          <w:szCs w:val="24"/>
          <w:cs/>
        </w:rPr>
        <w:t>विद</w:t>
      </w:r>
      <w:r w:rsidRPr="00F32871">
        <w:rPr>
          <w:rStyle w:val="y2iqfc"/>
          <w:rFonts w:ascii="inherit" w:hAnsi="inherit" w:cs="Vrinda" w:hint="cs"/>
          <w:color w:val="202124"/>
          <w:sz w:val="24"/>
          <w:szCs w:val="24"/>
          <w:cs/>
          <w:lang w:bidi="as-IN"/>
        </w:rPr>
        <w:t>গধা) হৈছে এক প্ৰকাৰৰ নাটকীয় পৰিবেশনৰ স্বাৰ্থত সৃষ্টি কৰা অপ্সাৰৰ নাম। নাট্যশাস্ত্ৰ ১.৪৬-৫১ অনুসৰি ব্ৰহ্মই ভৰতক ৰূপৱতী শৈলীৰ বাবে প্ৰয</w:t>
      </w:r>
      <w:r w:rsidR="00B135A2">
        <w:rPr>
          <w:rStyle w:val="y2iqfc"/>
          <w:rFonts w:ascii="inherit" w:hAnsi="inherit" w:cs="Vrinda" w:hint="cs"/>
          <w:color w:val="202124"/>
          <w:sz w:val="24"/>
          <w:szCs w:val="24"/>
          <w:cs/>
          <w:lang w:bidi="as-IN"/>
        </w:rPr>
        <w:t>়োজনীয় সামগ্ৰী বিচৰাৰ পিছত (কৌ</w:t>
      </w:r>
      <w:r w:rsidRPr="00F32871">
        <w:rPr>
          <w:rStyle w:val="y2iqfc"/>
          <w:rFonts w:ascii="inherit" w:hAnsi="inherit" w:cs="Vrinda" w:hint="cs"/>
          <w:color w:val="202124"/>
          <w:sz w:val="24"/>
          <w:szCs w:val="24"/>
          <w:cs/>
          <w:lang w:bidi="as-IN"/>
        </w:rPr>
        <w:t>শিকী: এক প্ৰকাৰৰ পৰিবেশন</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 xml:space="preserve">বা প্ৰয়োগ) ভৰতে উত্তৰ দিছিল </w:t>
      </w:r>
      <w:r w:rsidRPr="00F32871">
        <w:rPr>
          <w:rStyle w:val="y2iqfc"/>
          <w:rFonts w:ascii="inherit" w:hAnsi="inherit" w:hint="cs"/>
          <w:color w:val="202124"/>
          <w:sz w:val="24"/>
          <w:szCs w:val="24"/>
          <w:lang w:bidi="as-IN"/>
        </w:rPr>
        <w:t>“</w:t>
      </w:r>
      <w:r w:rsidRPr="00F32871">
        <w:rPr>
          <w:rStyle w:val="y2iqfc"/>
          <w:rFonts w:ascii="inherit" w:hAnsi="inherit" w:cs="Vrinda" w:hint="cs"/>
          <w:color w:val="202124"/>
          <w:sz w:val="24"/>
          <w:szCs w:val="24"/>
          <w:cs/>
          <w:lang w:bidi="as-IN"/>
        </w:rPr>
        <w:t>নাৰীৰ সহায়ৰ বাহিৰে পুৰুষে এই শৈলী সঠিকভাৱে অনুশীলন কৰিব নোৱাৰে</w:t>
      </w:r>
      <w:r w:rsidRPr="00F32871">
        <w:rPr>
          <w:rStyle w:val="y2iqfc"/>
          <w:rFonts w:ascii="inherit" w:hAnsi="inherit" w:hint="cs"/>
          <w:color w:val="202124"/>
          <w:sz w:val="24"/>
          <w:szCs w:val="24"/>
          <w:lang w:bidi="as-IN"/>
        </w:rPr>
        <w:t>”</w:t>
      </w:r>
      <w:r w:rsidRPr="00F32871">
        <w:rPr>
          <w:rStyle w:val="y2iqfc"/>
          <w:rFonts w:ascii="inherit" w:hAnsi="inherit" w:cs="Mangal" w:hint="cs"/>
          <w:color w:val="202124"/>
          <w:sz w:val="24"/>
          <w:szCs w:val="24"/>
          <w:cs/>
        </w:rPr>
        <w:t xml:space="preserve">। </w:t>
      </w:r>
      <w:r w:rsidRPr="00F32871">
        <w:rPr>
          <w:rStyle w:val="y2iqfc"/>
          <w:rFonts w:ascii="inherit" w:hAnsi="inherit" w:cs="Vrinda" w:hint="cs"/>
          <w:color w:val="202124"/>
          <w:sz w:val="24"/>
          <w:szCs w:val="24"/>
          <w:cs/>
          <w:lang w:bidi="bn-IN"/>
        </w:rPr>
        <w:t xml:space="preserve">সেয়ে ব্ৰহ্মাই নিজৰ মনেৰে নাটকখন সজ্জিত কৰাত নিপুণ বিদাগ্ধৰ দৰে কেইবাখনো অপ্সৰা </w:t>
      </w:r>
      <w:r w:rsidR="00B135A2">
        <w:rPr>
          <w:rStyle w:val="y2iqfc"/>
          <w:rFonts w:ascii="inherit" w:hAnsi="inherit" w:cs="Vrinda" w:hint="cs"/>
          <w:color w:val="202124"/>
          <w:sz w:val="24"/>
          <w:szCs w:val="24"/>
          <w:cs/>
          <w:lang w:bidi="as-IN"/>
        </w:rPr>
        <w:t>(আকাশী অপসৰা</w:t>
      </w:r>
      <w:r w:rsidRPr="00F32871">
        <w:rPr>
          <w:rStyle w:val="y2iqfc"/>
          <w:rFonts w:ascii="inherit" w:hAnsi="inherit" w:cs="Vrinda" w:hint="cs"/>
          <w:color w:val="202124"/>
          <w:sz w:val="24"/>
          <w:szCs w:val="24"/>
          <w:cs/>
          <w:lang w:bidi="as-IN"/>
        </w:rPr>
        <w:t>) সৃষ্টি কৰিছিল।</w:t>
      </w:r>
    </w:p>
    <w:p w:rsidR="00F32871" w:rsidRDefault="00F32871" w:rsidP="00514F79">
      <w:pPr>
        <w:shd w:val="clear" w:color="auto" w:fill="FFFFFF"/>
        <w:spacing w:after="195" w:line="330" w:lineRule="atLeast"/>
        <w:outlineLvl w:val="1"/>
        <w:rPr>
          <w:rFonts w:ascii="Verdana" w:hAnsi="Verdana"/>
          <w:color w:val="323232"/>
          <w:sz w:val="18"/>
          <w:szCs w:val="18"/>
          <w:shd w:val="clear" w:color="auto" w:fill="FFFFFF"/>
        </w:rPr>
      </w:pPr>
    </w:p>
    <w:p w:rsidR="00213F73" w:rsidRDefault="00213F73" w:rsidP="00213F73">
      <w:pPr>
        <w:pStyle w:val="NormalWeb"/>
        <w:shd w:val="clear" w:color="auto" w:fill="FFFFFF"/>
        <w:spacing w:before="60" w:beforeAutospacing="0" w:after="30" w:afterAutospacing="0"/>
        <w:rPr>
          <w:rFonts w:ascii="Verdana" w:hAnsi="Verdana"/>
          <w:color w:val="323232"/>
          <w:sz w:val="18"/>
          <w:szCs w:val="18"/>
        </w:rPr>
      </w:pPr>
      <w:proofErr w:type="spellStart"/>
      <w:r w:rsidRPr="00213F73">
        <w:rPr>
          <w:rFonts w:ascii="Verdana" w:hAnsi="Verdana"/>
          <w:b/>
          <w:bCs/>
          <w:color w:val="323232"/>
          <w:sz w:val="18"/>
          <w:szCs w:val="18"/>
        </w:rPr>
        <w:t>Pragalbha</w:t>
      </w:r>
      <w:proofErr w:type="spellEnd"/>
      <w:r w:rsidRPr="00213F73">
        <w:rPr>
          <w:rFonts w:ascii="Verdana" w:hAnsi="Verdana"/>
          <w:b/>
          <w:bCs/>
          <w:color w:val="323232"/>
          <w:sz w:val="18"/>
          <w:szCs w:val="18"/>
        </w:rPr>
        <w:t xml:space="preserve"> (</w:t>
      </w:r>
      <w:r w:rsidRPr="00213F73">
        <w:rPr>
          <w:rFonts w:ascii="Verdana" w:hAnsi="Verdana" w:cs="Mangal"/>
          <w:b/>
          <w:bCs/>
          <w:color w:val="323232"/>
          <w:sz w:val="18"/>
          <w:szCs w:val="18"/>
          <w:cs/>
        </w:rPr>
        <w:t>प्रगल्भ</w:t>
      </w:r>
      <w:r>
        <w:rPr>
          <w:rFonts w:ascii="Verdana" w:hAnsi="Verdana" w:cs="Mangal"/>
          <w:color w:val="323232"/>
          <w:sz w:val="18"/>
          <w:szCs w:val="18"/>
          <w:cs/>
        </w:rPr>
        <w:t xml:space="preserve">) </w:t>
      </w:r>
      <w:r>
        <w:rPr>
          <w:rFonts w:ascii="Verdana" w:hAnsi="Verdana"/>
          <w:color w:val="323232"/>
          <w:sz w:val="18"/>
          <w:szCs w:val="18"/>
        </w:rPr>
        <w:t xml:space="preserve">or </w:t>
      </w:r>
      <w:proofErr w:type="spellStart"/>
      <w:r>
        <w:rPr>
          <w:rFonts w:ascii="Verdana" w:hAnsi="Verdana"/>
          <w:color w:val="323232"/>
          <w:sz w:val="18"/>
          <w:szCs w:val="18"/>
        </w:rPr>
        <w:t>Pragalbhanāyikā</w:t>
      </w:r>
      <w:proofErr w:type="spellEnd"/>
      <w:r>
        <w:rPr>
          <w:rFonts w:ascii="Verdana" w:hAnsi="Verdana"/>
          <w:color w:val="323232"/>
          <w:sz w:val="18"/>
          <w:szCs w:val="18"/>
        </w:rPr>
        <w:t xml:space="preserve"> refers to a “very mature heroine”, of the </w:t>
      </w:r>
      <w:proofErr w:type="spellStart"/>
      <w:r w:rsidR="00347ADE">
        <w:fldChar w:fldCharType="begin"/>
      </w:r>
      <w:r w:rsidR="00347ADE">
        <w:instrText>HYPERLINK "https://www.wisdomlib.org/definition/svakiya" \l "natyashastra"</w:instrText>
      </w:r>
      <w:r w:rsidR="00347ADE">
        <w:fldChar w:fldCharType="separate"/>
      </w:r>
      <w:r>
        <w:rPr>
          <w:rStyle w:val="Hyperlink"/>
          <w:rFonts w:ascii="Verdana" w:hAnsi="Verdana"/>
          <w:color w:val="565C93"/>
          <w:sz w:val="18"/>
          <w:szCs w:val="18"/>
        </w:rPr>
        <w:t>Svakīya</w:t>
      </w:r>
      <w:proofErr w:type="spellEnd"/>
      <w:r w:rsidR="00347ADE">
        <w:fldChar w:fldCharType="end"/>
      </w:r>
      <w:r>
        <w:rPr>
          <w:rFonts w:ascii="Verdana" w:hAnsi="Verdana"/>
          <w:color w:val="323232"/>
          <w:sz w:val="18"/>
          <w:szCs w:val="18"/>
        </w:rPr>
        <w:t> type and represents one of the three kinds of </w:t>
      </w:r>
      <w:hyperlink r:id="rId4" w:anchor="natyashastra" w:history="1">
        <w:r>
          <w:rPr>
            <w:rStyle w:val="Hyperlink"/>
            <w:rFonts w:ascii="Verdana" w:hAnsi="Verdana"/>
            <w:color w:val="565C93"/>
            <w:sz w:val="18"/>
            <w:szCs w:val="18"/>
          </w:rPr>
          <w:t>“heroines” (</w:t>
        </w:r>
        <w:proofErr w:type="spellStart"/>
        <w:r>
          <w:rPr>
            <w:rStyle w:val="Emphasis"/>
            <w:rFonts w:ascii="Verdana" w:hAnsi="Verdana"/>
            <w:color w:val="565C93"/>
            <w:sz w:val="18"/>
            <w:szCs w:val="18"/>
          </w:rPr>
          <w:t>nāyikā</w:t>
        </w:r>
        <w:proofErr w:type="spellEnd"/>
        <w:r>
          <w:rPr>
            <w:rStyle w:val="Hyperlink"/>
            <w:rFonts w:ascii="Verdana" w:hAnsi="Verdana"/>
            <w:color w:val="565C93"/>
            <w:sz w:val="18"/>
            <w:szCs w:val="18"/>
          </w:rPr>
          <w:t>)</w:t>
        </w:r>
      </w:hyperlink>
      <w:r>
        <w:rPr>
          <w:rFonts w:ascii="Verdana" w:hAnsi="Verdana"/>
          <w:color w:val="323232"/>
          <w:sz w:val="18"/>
          <w:szCs w:val="18"/>
        </w:rPr>
        <w:t xml:space="preserve"> in a dramatic representation, according to the </w:t>
      </w:r>
      <w:proofErr w:type="spellStart"/>
      <w:r>
        <w:rPr>
          <w:rFonts w:ascii="Verdana" w:hAnsi="Verdana"/>
          <w:color w:val="323232"/>
          <w:sz w:val="18"/>
          <w:szCs w:val="18"/>
        </w:rPr>
        <w:t>Abhinaya-sara-samputa</w:t>
      </w:r>
      <w:proofErr w:type="spellEnd"/>
      <w:r>
        <w:rPr>
          <w:rFonts w:ascii="Verdana" w:hAnsi="Verdana"/>
          <w:color w:val="323232"/>
          <w:sz w:val="18"/>
          <w:szCs w:val="18"/>
        </w:rPr>
        <w:t>, as used within the classical tradition of Indian dance and performance, also known as </w:t>
      </w:r>
      <w:proofErr w:type="spellStart"/>
      <w:r w:rsidR="00347ADE">
        <w:fldChar w:fldCharType="begin"/>
      </w:r>
      <w:r w:rsidR="00347ADE">
        <w:instrText>HYPERLINK "https://www.wisdomlib.org/definition/bharatanatyam" \l "natyashastra"</w:instrText>
      </w:r>
      <w:r w:rsidR="00347ADE">
        <w:fldChar w:fldCharType="separate"/>
      </w:r>
      <w:r>
        <w:rPr>
          <w:rStyle w:val="Hyperlink"/>
          <w:rFonts w:ascii="Verdana" w:hAnsi="Verdana"/>
          <w:color w:val="565C93"/>
          <w:sz w:val="18"/>
          <w:szCs w:val="18"/>
        </w:rPr>
        <w:t>Bharatanatyam</w:t>
      </w:r>
      <w:proofErr w:type="spellEnd"/>
      <w:r w:rsidR="00347ADE">
        <w:fldChar w:fldCharType="end"/>
      </w:r>
      <w:r>
        <w:rPr>
          <w:rFonts w:ascii="Verdana" w:hAnsi="Verdana"/>
          <w:color w:val="323232"/>
          <w:sz w:val="18"/>
          <w:szCs w:val="18"/>
        </w:rPr>
        <w:t>.—In the depiction of any mood or sentiment, a dance performance or a dramatic representation takes the medium of the </w:t>
      </w:r>
      <w:hyperlink r:id="rId5" w:anchor="natyashastra" w:history="1">
        <w:r>
          <w:rPr>
            <w:rStyle w:val="Hyperlink"/>
            <w:rFonts w:ascii="Verdana" w:hAnsi="Verdana"/>
            <w:color w:val="565C93"/>
            <w:sz w:val="18"/>
            <w:szCs w:val="18"/>
          </w:rPr>
          <w:t>hero (</w:t>
        </w:r>
        <w:proofErr w:type="spellStart"/>
        <w:r>
          <w:rPr>
            <w:rStyle w:val="Emphasis"/>
            <w:rFonts w:ascii="Verdana" w:hAnsi="Verdana"/>
            <w:color w:val="565C93"/>
            <w:sz w:val="18"/>
            <w:szCs w:val="18"/>
          </w:rPr>
          <w:t>nāyaka</w:t>
        </w:r>
        <w:proofErr w:type="spellEnd"/>
        <w:r>
          <w:rPr>
            <w:rStyle w:val="Hyperlink"/>
            <w:rFonts w:ascii="Verdana" w:hAnsi="Verdana"/>
            <w:color w:val="565C93"/>
            <w:sz w:val="18"/>
            <w:szCs w:val="18"/>
          </w:rPr>
          <w:t>)</w:t>
        </w:r>
      </w:hyperlink>
      <w:r>
        <w:rPr>
          <w:rFonts w:ascii="Verdana" w:hAnsi="Verdana"/>
          <w:color w:val="323232"/>
          <w:sz w:val="18"/>
          <w:szCs w:val="18"/>
        </w:rPr>
        <w:t> and the heroine (</w:t>
      </w:r>
      <w:proofErr w:type="spellStart"/>
      <w:r>
        <w:rPr>
          <w:rStyle w:val="Emphasis"/>
          <w:rFonts w:ascii="Verdana" w:hAnsi="Verdana"/>
          <w:color w:val="323232"/>
          <w:sz w:val="18"/>
          <w:szCs w:val="18"/>
        </w:rPr>
        <w:t>nāyikā</w:t>
      </w:r>
      <w:proofErr w:type="spellEnd"/>
      <w:r>
        <w:rPr>
          <w:rFonts w:ascii="Verdana" w:hAnsi="Verdana"/>
          <w:color w:val="323232"/>
          <w:sz w:val="18"/>
          <w:szCs w:val="18"/>
        </w:rPr>
        <w:t>). The heroine is called </w:t>
      </w:r>
      <w:proofErr w:type="spellStart"/>
      <w:r>
        <w:rPr>
          <w:rStyle w:val="Emphasis"/>
          <w:rFonts w:ascii="Verdana" w:hAnsi="Verdana"/>
          <w:color w:val="323232"/>
          <w:sz w:val="18"/>
          <w:szCs w:val="18"/>
        </w:rPr>
        <w:t>svakīya</w:t>
      </w:r>
      <w:proofErr w:type="spellEnd"/>
      <w:r>
        <w:rPr>
          <w:rFonts w:ascii="Verdana" w:hAnsi="Verdana"/>
          <w:color w:val="323232"/>
          <w:sz w:val="18"/>
          <w:szCs w:val="18"/>
        </w:rPr>
        <w:t xml:space="preserve"> when she possesses good character and is upright. She is again classified into three types [viz., </w:t>
      </w:r>
      <w:proofErr w:type="spellStart"/>
      <w:r>
        <w:rPr>
          <w:rFonts w:ascii="Verdana" w:hAnsi="Verdana"/>
          <w:color w:val="323232"/>
          <w:sz w:val="18"/>
          <w:szCs w:val="18"/>
        </w:rPr>
        <w:t>Pragalbha-nāyikā</w:t>
      </w:r>
      <w:proofErr w:type="spellEnd"/>
      <w:r>
        <w:rPr>
          <w:rFonts w:ascii="Verdana" w:hAnsi="Verdana"/>
          <w:color w:val="323232"/>
          <w:sz w:val="18"/>
          <w:szCs w:val="18"/>
        </w:rPr>
        <w:t>].</w:t>
      </w:r>
    </w:p>
    <w:p w:rsidR="00213F73" w:rsidRDefault="00213F73" w:rsidP="00213F73">
      <w:pPr>
        <w:pStyle w:val="NormalWeb"/>
        <w:shd w:val="clear" w:color="auto" w:fill="FFFFFF"/>
        <w:spacing w:before="120" w:beforeAutospacing="0" w:after="30" w:afterAutospacing="0"/>
        <w:rPr>
          <w:rFonts w:ascii="Verdana" w:hAnsi="Verdana"/>
          <w:color w:val="323232"/>
          <w:sz w:val="18"/>
          <w:szCs w:val="18"/>
        </w:rPr>
      </w:pPr>
      <w:r>
        <w:rPr>
          <w:rFonts w:ascii="Verdana" w:hAnsi="Verdana"/>
          <w:color w:val="323232"/>
          <w:sz w:val="18"/>
          <w:szCs w:val="18"/>
        </w:rPr>
        <w:t xml:space="preserve">The heroine of the </w:t>
      </w:r>
      <w:proofErr w:type="spellStart"/>
      <w:r>
        <w:rPr>
          <w:rFonts w:ascii="Verdana" w:hAnsi="Verdana"/>
          <w:color w:val="323232"/>
          <w:sz w:val="18"/>
          <w:szCs w:val="18"/>
        </w:rPr>
        <w:t>Pragalbha</w:t>
      </w:r>
      <w:proofErr w:type="spellEnd"/>
      <w:r>
        <w:rPr>
          <w:rFonts w:ascii="Verdana" w:hAnsi="Verdana"/>
          <w:color w:val="323232"/>
          <w:sz w:val="18"/>
          <w:szCs w:val="18"/>
        </w:rPr>
        <w:t xml:space="preserve"> type is very mature and is able to express her feelings to the full extent. There are three activities of this heroine. They are: </w:t>
      </w:r>
      <w:proofErr w:type="spellStart"/>
      <w:r>
        <w:rPr>
          <w:rStyle w:val="Emphasis"/>
          <w:rFonts w:ascii="Verdana" w:hAnsi="Verdana"/>
          <w:color w:val="323232"/>
          <w:sz w:val="18"/>
          <w:szCs w:val="18"/>
        </w:rPr>
        <w:t>dhīra</w:t>
      </w:r>
      <w:proofErr w:type="spellEnd"/>
      <w:r>
        <w:rPr>
          <w:rFonts w:ascii="Verdana" w:hAnsi="Verdana"/>
          <w:color w:val="323232"/>
          <w:sz w:val="18"/>
          <w:szCs w:val="18"/>
        </w:rPr>
        <w:t xml:space="preserve"> (one who is indifferent towards love due to </w:t>
      </w:r>
      <w:r>
        <w:rPr>
          <w:rFonts w:ascii="Verdana" w:hAnsi="Verdana"/>
          <w:color w:val="323232"/>
          <w:sz w:val="18"/>
          <w:szCs w:val="18"/>
        </w:rPr>
        <w:lastRenderedPageBreak/>
        <w:t>anger but respectful to the lover), </w:t>
      </w:r>
      <w:proofErr w:type="spellStart"/>
      <w:r>
        <w:rPr>
          <w:rStyle w:val="Emphasis"/>
          <w:rFonts w:ascii="Verdana" w:hAnsi="Verdana"/>
          <w:color w:val="323232"/>
          <w:sz w:val="18"/>
          <w:szCs w:val="18"/>
        </w:rPr>
        <w:t>dhīradhīra</w:t>
      </w:r>
      <w:proofErr w:type="spellEnd"/>
      <w:r>
        <w:rPr>
          <w:rFonts w:ascii="Verdana" w:hAnsi="Verdana"/>
          <w:color w:val="323232"/>
          <w:sz w:val="18"/>
          <w:szCs w:val="18"/>
        </w:rPr>
        <w:t> (who vexes her lover by sarcasm when angry), and </w:t>
      </w:r>
      <w:proofErr w:type="spellStart"/>
      <w:r>
        <w:rPr>
          <w:rStyle w:val="Emphasis"/>
          <w:rFonts w:ascii="Verdana" w:hAnsi="Verdana"/>
          <w:color w:val="323232"/>
          <w:sz w:val="18"/>
          <w:szCs w:val="18"/>
        </w:rPr>
        <w:t>adhīra</w:t>
      </w:r>
      <w:proofErr w:type="spellEnd"/>
      <w:r>
        <w:rPr>
          <w:rFonts w:ascii="Verdana" w:hAnsi="Verdana"/>
          <w:color w:val="323232"/>
          <w:sz w:val="18"/>
          <w:szCs w:val="18"/>
        </w:rPr>
        <w:t> (who expresses her hurt feelings openly to her lover by putting him to shame).</w:t>
      </w:r>
    </w:p>
    <w:p w:rsidR="00F32871" w:rsidRPr="00F32871" w:rsidRDefault="00F32871" w:rsidP="00F32871">
      <w:pPr>
        <w:pStyle w:val="HTMLPreformatted"/>
        <w:shd w:val="clear" w:color="auto" w:fill="F8F9FA"/>
        <w:spacing w:line="540" w:lineRule="atLeast"/>
        <w:rPr>
          <w:rStyle w:val="y2iqfc"/>
          <w:rFonts w:ascii="inherit" w:hAnsi="inherit"/>
          <w:color w:val="202124"/>
          <w:sz w:val="24"/>
          <w:szCs w:val="24"/>
          <w:cs/>
          <w:lang w:bidi="as-IN"/>
        </w:rPr>
      </w:pPr>
      <w:r w:rsidRPr="00F32871">
        <w:rPr>
          <w:rStyle w:val="y2iqfc"/>
          <w:rFonts w:ascii="inherit" w:hAnsi="inherit" w:cs="Vrinda" w:hint="cs"/>
          <w:color w:val="202124"/>
          <w:sz w:val="24"/>
          <w:szCs w:val="24"/>
          <w:cs/>
          <w:lang w:bidi="as-IN"/>
        </w:rPr>
        <w:t xml:space="preserve">প্ৰগলভা (প্ৰগলভা) বা প্ৰগলভানায়িকাই স্বকীয় ধৰণৰ </w:t>
      </w:r>
      <w:r w:rsidRPr="00F32871">
        <w:rPr>
          <w:rStyle w:val="y2iqfc"/>
          <w:rFonts w:ascii="inherit" w:hAnsi="inherit" w:hint="cs"/>
          <w:color w:val="202124"/>
          <w:sz w:val="24"/>
          <w:szCs w:val="24"/>
          <w:lang w:bidi="as-IN"/>
        </w:rPr>
        <w:t>“</w:t>
      </w:r>
      <w:r w:rsidRPr="00F32871">
        <w:rPr>
          <w:rStyle w:val="y2iqfc"/>
          <w:rFonts w:ascii="inherit" w:hAnsi="inherit" w:cs="Vrinda" w:hint="cs"/>
          <w:color w:val="202124"/>
          <w:sz w:val="24"/>
          <w:szCs w:val="24"/>
          <w:cs/>
          <w:lang w:bidi="as-IN"/>
        </w:rPr>
        <w:t>অতি পৰিপক্ক নায়িকা</w:t>
      </w:r>
      <w:r w:rsidRPr="00F32871">
        <w:rPr>
          <w:rStyle w:val="y2iqfc"/>
          <w:rFonts w:ascii="inherit" w:hAnsi="inherit" w:hint="cs"/>
          <w:color w:val="202124"/>
          <w:sz w:val="24"/>
          <w:szCs w:val="24"/>
          <w:lang w:bidi="as-IN"/>
        </w:rPr>
        <w:t>”</w:t>
      </w:r>
      <w:r w:rsidRPr="00F32871">
        <w:rPr>
          <w:rStyle w:val="y2iqfc"/>
          <w:rFonts w:ascii="inherit" w:hAnsi="inherit" w:cs="Vrinda" w:hint="cs"/>
          <w:color w:val="202124"/>
          <w:sz w:val="24"/>
          <w:szCs w:val="24"/>
          <w:cs/>
          <w:lang w:bidi="as-IN"/>
        </w:rPr>
        <w:t>ক বুজায় আৰু অভিনয়-সাৰ-সম্পুতৰ মতে</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 xml:space="preserve">ভিতৰত ব্যৱহৃত হোৱাৰ দৰে তিনি ধৰণৰ </w:t>
      </w:r>
      <w:r w:rsidRPr="00F32871">
        <w:rPr>
          <w:rStyle w:val="y2iqfc"/>
          <w:rFonts w:ascii="inherit" w:hAnsi="inherit" w:hint="cs"/>
          <w:color w:val="202124"/>
          <w:sz w:val="24"/>
          <w:szCs w:val="24"/>
          <w:lang w:bidi="as-IN"/>
        </w:rPr>
        <w:t>“</w:t>
      </w:r>
      <w:r w:rsidRPr="00F32871">
        <w:rPr>
          <w:rStyle w:val="y2iqfc"/>
          <w:rFonts w:ascii="inherit" w:hAnsi="inherit" w:cs="Vrinda" w:hint="cs"/>
          <w:color w:val="202124"/>
          <w:sz w:val="24"/>
          <w:szCs w:val="24"/>
          <w:cs/>
          <w:lang w:bidi="as-IN"/>
        </w:rPr>
        <w:t>নায়িকা</w:t>
      </w:r>
      <w:r w:rsidRPr="00F32871">
        <w:rPr>
          <w:rStyle w:val="y2iqfc"/>
          <w:rFonts w:ascii="inherit" w:hAnsi="inherit" w:hint="cs"/>
          <w:color w:val="202124"/>
          <w:sz w:val="24"/>
          <w:szCs w:val="24"/>
          <w:lang w:bidi="as-IN"/>
        </w:rPr>
        <w:t>” (</w:t>
      </w:r>
      <w:r w:rsidRPr="00F32871">
        <w:rPr>
          <w:rStyle w:val="y2iqfc"/>
          <w:rFonts w:ascii="inherit" w:hAnsi="inherit" w:cs="Vrinda" w:hint="cs"/>
          <w:color w:val="202124"/>
          <w:sz w:val="24"/>
          <w:szCs w:val="24"/>
          <w:cs/>
          <w:lang w:bidi="as-IN"/>
        </w:rPr>
        <w:t>নায়িকা)ৰ ভিতৰত এখনক নাটকীয় উপস্থাপনত প্ৰতিনিধিত্ব কৰে ভাৰতীয় নৃত্য আৰু পৰিবেশনৰ ধ্ৰুপদী পৰম্পৰা</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যাক ভৰতনাট্যম বুলিও কোৱা হয়।যিকোনো আৱেগ বা আৱেগৰ চিত্ৰণত নৃত্য পৰিবেশন বা নাটকীয় প্ৰতিনিধিত্বই নায়ক (নায়ক) আৰু নায়িকা (নায়িকা)ৰ মাধ্যম লয়। নায়িকাক স্বকীয় বোলা হয় যেতিয়া তেওঁৰ ভাল চৰিত্র থাকে আৰু সৰল হয়। তাইক পুনৰ তিনি প্ৰকাৰত ভাগ কৰা হৈছে [যেনে</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প্ৰাগলভা-নায়িকা]।</w:t>
      </w:r>
    </w:p>
    <w:p w:rsidR="00F32871" w:rsidRPr="00F32871" w:rsidRDefault="00F32871" w:rsidP="00F32871">
      <w:pPr>
        <w:pStyle w:val="HTMLPreformatted"/>
        <w:shd w:val="clear" w:color="auto" w:fill="F8F9FA"/>
        <w:spacing w:line="540" w:lineRule="atLeast"/>
        <w:rPr>
          <w:rFonts w:ascii="inherit" w:hAnsi="inherit"/>
          <w:color w:val="202124"/>
          <w:sz w:val="24"/>
          <w:szCs w:val="24"/>
        </w:rPr>
      </w:pPr>
      <w:r w:rsidRPr="00F32871">
        <w:rPr>
          <w:rStyle w:val="y2iqfc"/>
          <w:rFonts w:ascii="inherit" w:hAnsi="inherit" w:cs="Vrinda" w:hint="cs"/>
          <w:color w:val="202124"/>
          <w:sz w:val="24"/>
          <w:szCs w:val="24"/>
          <w:cs/>
          <w:lang w:bidi="as-IN"/>
        </w:rPr>
        <w:t>প্ৰগলভা টাইপৰ নায়িকাগৰাকী অতি পৰিপক্ক আৰু নিজৰ অনুভৱ পূৰ্ণ পৰিসৰত প্ৰকাশ কৰিবলৈ সক্ষম। এই নায়িকাৰ তিনিটা কাৰ্যকলাপ। সেইবোৰ হ</w:t>
      </w:r>
      <w:r w:rsidRPr="00F32871">
        <w:rPr>
          <w:rStyle w:val="y2iqfc"/>
          <w:rFonts w:ascii="inherit" w:hAnsi="inherit" w:hint="cs"/>
          <w:color w:val="202124"/>
          <w:sz w:val="24"/>
          <w:szCs w:val="24"/>
          <w:lang w:bidi="as-IN"/>
        </w:rPr>
        <w:t>’</w:t>
      </w:r>
      <w:r w:rsidRPr="00F32871">
        <w:rPr>
          <w:rStyle w:val="y2iqfc"/>
          <w:rFonts w:ascii="inherit" w:hAnsi="inherit" w:cs="Vrinda" w:hint="cs"/>
          <w:color w:val="202124"/>
          <w:sz w:val="24"/>
          <w:szCs w:val="24"/>
          <w:cs/>
          <w:lang w:bidi="as-IN"/>
        </w:rPr>
        <w:t>ল- ধীৰা (ক্ৰোধৰ বাবে প্ৰেমৰ প্ৰতি উদাসীন কিন্তু প্ৰেমিকক সন্মান কৰা)</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ধীৰাধীৰা (যি প্ৰেমিকক খঙত কটুক্তিৰে বিৰক্ত কৰে)</w:t>
      </w:r>
      <w:r w:rsidRPr="00F32871">
        <w:rPr>
          <w:rStyle w:val="y2iqfc"/>
          <w:rFonts w:ascii="inherit" w:hAnsi="inherit" w:hint="cs"/>
          <w:color w:val="202124"/>
          <w:sz w:val="24"/>
          <w:szCs w:val="24"/>
          <w:lang w:bidi="as-IN"/>
        </w:rPr>
        <w:t xml:space="preserve">, </w:t>
      </w:r>
      <w:r w:rsidRPr="00F32871">
        <w:rPr>
          <w:rStyle w:val="y2iqfc"/>
          <w:rFonts w:ascii="inherit" w:hAnsi="inherit" w:cs="Vrinda" w:hint="cs"/>
          <w:color w:val="202124"/>
          <w:sz w:val="24"/>
          <w:szCs w:val="24"/>
          <w:cs/>
          <w:lang w:bidi="as-IN"/>
        </w:rPr>
        <w:t>আৰু অধিৰা (যি প্ৰেমিকক লজ্জিত কৰি নিজৰ আঘাতপ্ৰাপ্ত অনুভৱবোৰ মুকলিকৈ প্ৰকাশ কৰে ).</w:t>
      </w:r>
    </w:p>
    <w:p w:rsidR="00213F73" w:rsidRPr="00213F73" w:rsidRDefault="00213F73" w:rsidP="00514F79">
      <w:pPr>
        <w:shd w:val="clear" w:color="auto" w:fill="FFFFFF"/>
        <w:spacing w:after="195" w:line="330" w:lineRule="atLeast"/>
        <w:outlineLvl w:val="1"/>
        <w:rPr>
          <w:rFonts w:ascii="Times New Roman" w:eastAsia="Times New Roman" w:hAnsi="Times New Roman" w:cs="Times New Roman"/>
          <w:b/>
          <w:bCs/>
          <w:color w:val="3F3F3F"/>
          <w:sz w:val="32"/>
          <w:lang w:bidi="hi-IN"/>
        </w:rPr>
      </w:pPr>
    </w:p>
    <w:p w:rsidR="00514F79" w:rsidRPr="00514F79" w:rsidRDefault="00514F79" w:rsidP="00514F79">
      <w:pPr>
        <w:shd w:val="clear" w:color="auto" w:fill="FFFFFF"/>
        <w:spacing w:after="195" w:line="330" w:lineRule="atLeast"/>
        <w:outlineLvl w:val="1"/>
        <w:rPr>
          <w:rFonts w:ascii="Times New Roman" w:eastAsia="Times New Roman" w:hAnsi="Times New Roman" w:cs="Times New Roman"/>
          <w:b/>
          <w:bCs/>
          <w:color w:val="3F3F3F"/>
          <w:sz w:val="32"/>
          <w:szCs w:val="32"/>
          <w:lang w:bidi="hi-IN"/>
        </w:rPr>
      </w:pPr>
      <w:r w:rsidRPr="00514F79">
        <w:rPr>
          <w:rFonts w:ascii="Times New Roman" w:eastAsia="Times New Roman" w:hAnsi="Times New Roman" w:cs="Times New Roman"/>
          <w:b/>
          <w:bCs/>
          <w:i/>
          <w:iCs/>
          <w:color w:val="3F3F3F"/>
          <w:sz w:val="32"/>
          <w:lang w:bidi="hi-IN"/>
        </w:rPr>
        <w:t>General Principles of Distribution</w:t>
      </w:r>
    </w:p>
    <w:p w:rsidR="00514F79" w:rsidRPr="00514F79" w:rsidRDefault="00514F79" w:rsidP="00514F79">
      <w:pPr>
        <w:shd w:val="clear" w:color="auto" w:fill="FFFFFF"/>
        <w:spacing w:after="225" w:line="315" w:lineRule="atLeast"/>
        <w:rPr>
          <w:rFonts w:ascii="Times New Roman" w:eastAsia="Times New Roman" w:hAnsi="Times New Roman" w:cs="Times New Roman"/>
          <w:color w:val="323232"/>
          <w:sz w:val="24"/>
          <w:szCs w:val="24"/>
          <w:lang w:bidi="hi-IN"/>
        </w:rPr>
      </w:pPr>
      <w:r w:rsidRPr="00514F79">
        <w:rPr>
          <w:rFonts w:ascii="Times New Roman" w:eastAsia="Times New Roman" w:hAnsi="Times New Roman" w:cs="Times New Roman"/>
          <w:color w:val="323232"/>
          <w:sz w:val="24"/>
          <w:szCs w:val="24"/>
          <w:lang w:bidi="hi-IN"/>
        </w:rPr>
        <w:t>2. After considering together their gait, speech and movement of limbs as well as their strength and nature, the experts are to employ actors to represent different roles [in a play].</w:t>
      </w:r>
    </w:p>
    <w:p w:rsidR="00514F79" w:rsidRPr="00514F79" w:rsidRDefault="00514F79" w:rsidP="00514F79">
      <w:pPr>
        <w:shd w:val="clear" w:color="auto" w:fill="FFFFFF"/>
        <w:spacing w:after="225" w:line="315" w:lineRule="atLeast"/>
        <w:rPr>
          <w:rFonts w:ascii="Times New Roman" w:eastAsia="Times New Roman" w:hAnsi="Times New Roman" w:cs="Times New Roman"/>
          <w:color w:val="323232"/>
          <w:sz w:val="24"/>
          <w:szCs w:val="24"/>
          <w:lang w:bidi="hi-IN"/>
        </w:rPr>
      </w:pPr>
      <w:r w:rsidRPr="00514F79">
        <w:rPr>
          <w:rFonts w:ascii="Times New Roman" w:eastAsia="Times New Roman" w:hAnsi="Times New Roman" w:cs="Times New Roman"/>
          <w:color w:val="323232"/>
          <w:sz w:val="24"/>
          <w:szCs w:val="24"/>
          <w:lang w:bidi="hi-IN"/>
        </w:rPr>
        <w:t>3. Hence the selection of actors should be preceded by an enquiry into their merits. The Director (lit. the master) will not feel difficulty in the choice [if such procedure is followed].</w:t>
      </w:r>
    </w:p>
    <w:p w:rsidR="00514F79" w:rsidRDefault="00514F79" w:rsidP="00514F79">
      <w:pPr>
        <w:shd w:val="clear" w:color="auto" w:fill="FFFFFF"/>
        <w:spacing w:after="225" w:line="315" w:lineRule="atLeast"/>
        <w:rPr>
          <w:rFonts w:ascii="Times New Roman" w:eastAsia="Times New Roman" w:hAnsi="Times New Roman" w:cs="Times New Roman"/>
          <w:color w:val="323232"/>
          <w:sz w:val="24"/>
          <w:szCs w:val="24"/>
          <w:lang w:bidi="hi-IN"/>
        </w:rPr>
      </w:pPr>
      <w:r w:rsidRPr="00514F79">
        <w:rPr>
          <w:rFonts w:ascii="Times New Roman" w:eastAsia="Times New Roman" w:hAnsi="Times New Roman" w:cs="Times New Roman"/>
          <w:color w:val="323232"/>
          <w:sz w:val="24"/>
          <w:szCs w:val="24"/>
          <w:lang w:bidi="hi-IN"/>
        </w:rPr>
        <w:t>4. After ascertaining their natural aptitudes, he is to distribute roles to different actors.</w:t>
      </w:r>
    </w:p>
    <w:p w:rsidR="00427DCF" w:rsidRPr="00427DCF" w:rsidRDefault="00427DCF" w:rsidP="00427D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cs/>
          <w:lang w:bidi="as-IN"/>
        </w:rPr>
      </w:pPr>
      <w:r w:rsidRPr="00427DCF">
        <w:rPr>
          <w:rFonts w:ascii="inherit" w:eastAsia="Times New Roman" w:hAnsi="inherit" w:cs="Vrinda" w:hint="cs"/>
          <w:color w:val="202124"/>
          <w:sz w:val="24"/>
          <w:szCs w:val="24"/>
          <w:cs/>
          <w:lang w:bidi="as-IN"/>
        </w:rPr>
        <w:t>বিতৰণৰ সাধাৰণ নীতি</w:t>
      </w:r>
    </w:p>
    <w:p w:rsidR="00427DCF" w:rsidRPr="00427DCF" w:rsidRDefault="00427DCF" w:rsidP="00427D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cs/>
          <w:lang w:bidi="as-IN"/>
        </w:rPr>
      </w:pPr>
      <w:r w:rsidRPr="00427DCF">
        <w:rPr>
          <w:rFonts w:ascii="inherit" w:eastAsia="Times New Roman" w:hAnsi="inherit" w:cs="Vrinda" w:hint="cs"/>
          <w:color w:val="202124"/>
          <w:sz w:val="24"/>
          <w:szCs w:val="24"/>
          <w:cs/>
          <w:lang w:bidi="as-IN"/>
        </w:rPr>
        <w:t>২) তেওঁলোকৰ খোজ কঢ়া</w:t>
      </w:r>
      <w:r w:rsidRPr="00427DCF">
        <w:rPr>
          <w:rFonts w:ascii="inherit" w:eastAsia="Times New Roman" w:hAnsi="inherit" w:cs="Courier New" w:hint="cs"/>
          <w:color w:val="202124"/>
          <w:sz w:val="24"/>
          <w:szCs w:val="24"/>
          <w:lang w:bidi="as-IN"/>
        </w:rPr>
        <w:t xml:space="preserve">, </w:t>
      </w:r>
      <w:r w:rsidRPr="00427DCF">
        <w:rPr>
          <w:rFonts w:ascii="inherit" w:eastAsia="Times New Roman" w:hAnsi="inherit" w:cs="Vrinda" w:hint="cs"/>
          <w:color w:val="202124"/>
          <w:sz w:val="24"/>
          <w:szCs w:val="24"/>
          <w:cs/>
          <w:lang w:bidi="as-IN"/>
        </w:rPr>
        <w:t>বাক্য আৰু অংগ-প্ৰত্যংগৰ গতিৰ লগতে তেওঁলোকৰ শক্তি আৰু স্বভাৱ একেলগে বিবেচনা কৰাৰ পিছত বিশেষজ্ঞসকলে [নাটক এখনত] বিভিন্ন ভূমিকাক প্ৰতিনিধিত্ব কৰিবলৈ অভিনেতা নিয়োগ কৰিব লাগে।</w:t>
      </w:r>
    </w:p>
    <w:p w:rsidR="00427DCF" w:rsidRPr="00427DCF" w:rsidRDefault="00427DCF" w:rsidP="00427D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cs/>
          <w:lang w:bidi="as-IN"/>
        </w:rPr>
      </w:pPr>
      <w:r w:rsidRPr="00427DCF">
        <w:rPr>
          <w:rFonts w:ascii="inherit" w:eastAsia="Times New Roman" w:hAnsi="inherit" w:cs="Vrinda" w:hint="cs"/>
          <w:color w:val="202124"/>
          <w:sz w:val="24"/>
          <w:szCs w:val="24"/>
          <w:cs/>
          <w:lang w:bidi="as-IN"/>
        </w:rPr>
        <w:lastRenderedPageBreak/>
        <w:t>৩/ সেয়েহে অভিনেতা নিৰ্বাচনৰ পূৰ্বে তেওঁলোকৰ যোগ্যতাৰ তদন্ত কৰিব লাগে। সঞ্চালকে (শূন্যৰ অৰ্থত মাষ্টৰে) বাছনি কৰাত অসুবিধা অনুভৱ নকৰিব [যদি এনে পদ্ধতি অনুসৰণ কৰা হয়]।</w:t>
      </w:r>
    </w:p>
    <w:p w:rsidR="00427DCF" w:rsidRPr="00427DCF" w:rsidRDefault="00427DCF" w:rsidP="00427D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bidi="hi-IN"/>
        </w:rPr>
      </w:pPr>
      <w:r w:rsidRPr="00427DCF">
        <w:rPr>
          <w:rFonts w:ascii="inherit" w:eastAsia="Times New Roman" w:hAnsi="inherit" w:cs="Vrinda" w:hint="cs"/>
          <w:color w:val="202124"/>
          <w:sz w:val="24"/>
          <w:szCs w:val="24"/>
          <w:cs/>
          <w:lang w:bidi="as-IN"/>
        </w:rPr>
        <w:t>৪/ তেওঁলোকৰ স্বাভাৱিক যোগ্যতা নিৰ্ণয় কৰাৰ পিছত তেওঁ বিভিন্ন অভিনেতাক ভূমিকা বিতৰণ কৰিব লাগে।</w:t>
      </w:r>
    </w:p>
    <w:p w:rsidR="00427DCF" w:rsidRPr="00514F79" w:rsidRDefault="00427DCF" w:rsidP="00514F79">
      <w:pPr>
        <w:shd w:val="clear" w:color="auto" w:fill="FFFFFF"/>
        <w:spacing w:after="225" w:line="315" w:lineRule="atLeast"/>
        <w:rPr>
          <w:rFonts w:ascii="Times New Roman" w:eastAsia="Times New Roman" w:hAnsi="Times New Roman" w:cs="Times New Roman"/>
          <w:color w:val="323232"/>
          <w:sz w:val="24"/>
          <w:szCs w:val="24"/>
          <w:lang w:bidi="hi-IN"/>
        </w:rPr>
      </w:pPr>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The Role of Minor Characters</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15. In other cases too, similar dramatic convention has been prescribed; roles should be assigned after considering the actors’ age and physical condition.</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16-17. [For example], persons</w:t>
      </w:r>
      <w:bookmarkStart w:id="0" w:name="note-t-83302"/>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"note-e-83302" \o "From the general description given in this passage and the marks mentioned in particular, it appears that slaves were of non-Aryan descent. And Kauṭilya seems to support this view by saying that āryasya na dāsa-bhāvaḥ (an Aryan should not be enslaved). From this description it also appears th..." </w:instrText>
      </w:r>
      <w:r w:rsidR="00347ADE">
        <w:rPr>
          <w:color w:val="323232"/>
          <w:sz w:val="15"/>
          <w:szCs w:val="15"/>
          <w:vertAlign w:val="superscript"/>
        </w:rPr>
        <w:fldChar w:fldCharType="separate"/>
      </w:r>
      <w:r>
        <w:rPr>
          <w:rStyle w:val="Hyperlink"/>
          <w:color w:val="C63514"/>
          <w:sz w:val="15"/>
          <w:szCs w:val="15"/>
          <w:u w:val="none"/>
          <w:vertAlign w:val="superscript"/>
        </w:rPr>
        <w:t>[2]</w:t>
      </w:r>
      <w:r w:rsidR="00347ADE">
        <w:rPr>
          <w:color w:val="323232"/>
          <w:sz w:val="15"/>
          <w:szCs w:val="15"/>
          <w:vertAlign w:val="superscript"/>
        </w:rPr>
        <w:fldChar w:fldCharType="end"/>
      </w:r>
      <w:bookmarkEnd w:id="0"/>
      <w:r>
        <w:rPr>
          <w:color w:val="323232"/>
        </w:rPr>
        <w:t xml:space="preserve"> who are slow-moving, very dwarfish, hunch-backed, uncouth, odd-faced and fat, who have expressionless (lit. motionless) eyes, one eye blind, small chin and low nose, ugly </w:t>
      </w:r>
      <w:proofErr w:type="spellStart"/>
      <w:r>
        <w:rPr>
          <w:color w:val="323232"/>
        </w:rPr>
        <w:t>raiments</w:t>
      </w:r>
      <w:proofErr w:type="spellEnd"/>
      <w:r>
        <w:rPr>
          <w:color w:val="323232"/>
        </w:rPr>
        <w:t>, evil nature, deformed body and who have marks of a slave, should be employed in the role of slaves.</w:t>
      </w:r>
    </w:p>
    <w:p w:rsidR="00427DCF" w:rsidRPr="00427DCF" w:rsidRDefault="00427DCF" w:rsidP="00427DCF">
      <w:pPr>
        <w:pStyle w:val="HTMLPreformatted"/>
        <w:shd w:val="clear" w:color="auto" w:fill="F8F9FA"/>
        <w:spacing w:line="540" w:lineRule="atLeast"/>
        <w:rPr>
          <w:rStyle w:val="y2iqfc"/>
          <w:rFonts w:ascii="inherit" w:hAnsi="inherit"/>
          <w:color w:val="202124"/>
          <w:sz w:val="24"/>
          <w:szCs w:val="24"/>
          <w:cs/>
          <w:lang w:bidi="as-IN"/>
        </w:rPr>
      </w:pPr>
      <w:r w:rsidRPr="00427DCF">
        <w:rPr>
          <w:rStyle w:val="y2iqfc"/>
          <w:rFonts w:ascii="inherit" w:hAnsi="inherit" w:cs="Vrinda" w:hint="cs"/>
          <w:color w:val="202124"/>
          <w:sz w:val="24"/>
          <w:szCs w:val="24"/>
          <w:cs/>
          <w:lang w:bidi="as-IN"/>
        </w:rPr>
        <w:t>সৰু সৰু চৰিত্ৰৰ ভূমিকা</w:t>
      </w:r>
    </w:p>
    <w:p w:rsidR="00427DCF" w:rsidRPr="00427DCF" w:rsidRDefault="00427DCF" w:rsidP="00427DCF">
      <w:pPr>
        <w:pStyle w:val="HTMLPreformatted"/>
        <w:shd w:val="clear" w:color="auto" w:fill="F8F9FA"/>
        <w:spacing w:line="540" w:lineRule="atLeast"/>
        <w:rPr>
          <w:rStyle w:val="y2iqfc"/>
          <w:rFonts w:ascii="inherit" w:hAnsi="inherit"/>
          <w:color w:val="202124"/>
          <w:sz w:val="24"/>
          <w:szCs w:val="24"/>
          <w:cs/>
          <w:lang w:bidi="as-IN"/>
        </w:rPr>
      </w:pPr>
      <w:r w:rsidRPr="00427DCF">
        <w:rPr>
          <w:rStyle w:val="y2iqfc"/>
          <w:rFonts w:ascii="inherit" w:hAnsi="inherit" w:cs="Vrinda" w:hint="cs"/>
          <w:color w:val="202124"/>
          <w:sz w:val="24"/>
          <w:szCs w:val="24"/>
          <w:cs/>
          <w:lang w:bidi="as-IN"/>
        </w:rPr>
        <w:t>১৫) আন কিছুমান ক্ষেত্ৰতো একেধৰণৰ নাটকীয় নিয়ম নিৰ্ধাৰণ কৰা হৈছে</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অভিনেতাসকলৰ বয়স আৰু শাৰীৰিক অৱস্থা বিবেচনা কৰাৰ পিছত ভূমিকা নিৰ্ধাৰণ কৰিব লাগে।</w:t>
      </w:r>
    </w:p>
    <w:p w:rsidR="00427DCF" w:rsidRPr="00427DCF" w:rsidRDefault="00427DCF" w:rsidP="00427DCF">
      <w:pPr>
        <w:pStyle w:val="HTMLPreformatted"/>
        <w:shd w:val="clear" w:color="auto" w:fill="F8F9FA"/>
        <w:spacing w:line="540" w:lineRule="atLeast"/>
        <w:rPr>
          <w:rFonts w:ascii="inherit" w:hAnsi="inherit"/>
          <w:color w:val="202124"/>
          <w:sz w:val="24"/>
          <w:szCs w:val="24"/>
        </w:rPr>
      </w:pPr>
      <w:r w:rsidRPr="00427DCF">
        <w:rPr>
          <w:rStyle w:val="y2iqfc"/>
          <w:rFonts w:ascii="inherit" w:hAnsi="inherit" w:cs="Vrinda" w:hint="cs"/>
          <w:color w:val="202124"/>
          <w:sz w:val="24"/>
          <w:szCs w:val="24"/>
          <w:cs/>
          <w:lang w:bidi="as-IN"/>
        </w:rPr>
        <w:t>১৬-১৭। [উদাহৰণস্বৰূপে]</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যিসকল ব্যক্তি[2] ধীৰ গতিশীল</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অতি বামন</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কুঁজ পিঠি</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অশুভ</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অদ্ভুত মুখ আৰু মোটা</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যিসকলৰ অভিব্যক্তিহীন (আক্ষৰিক অৰ্থত নিশ্চল) চকু</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এটা চকু অন্ধ</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সৰু চিবুক আৰু নিম্ন নাক</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কুৎসিত কাপোৰ</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দুষ্ট স্বভাৱ</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বিকৃত শৰীৰ আৰু যিসকলৰ দাসৰ চিন আছে</w:t>
      </w:r>
      <w:r w:rsidRPr="00427DCF">
        <w:rPr>
          <w:rStyle w:val="y2iqfc"/>
          <w:rFonts w:ascii="inherit" w:hAnsi="inherit" w:hint="cs"/>
          <w:color w:val="202124"/>
          <w:sz w:val="24"/>
          <w:szCs w:val="24"/>
          <w:lang w:bidi="as-IN"/>
        </w:rPr>
        <w:t xml:space="preserve">, </w:t>
      </w:r>
      <w:r w:rsidRPr="00427DCF">
        <w:rPr>
          <w:rStyle w:val="y2iqfc"/>
          <w:rFonts w:ascii="inherit" w:hAnsi="inherit" w:cs="Vrinda" w:hint="cs"/>
          <w:color w:val="202124"/>
          <w:sz w:val="24"/>
          <w:szCs w:val="24"/>
          <w:cs/>
          <w:lang w:bidi="as-IN"/>
        </w:rPr>
        <w:t>তেওঁলোকক দাসৰ ভূমিকাত ব্যৱহাৰ কৰিব লাগে।</w:t>
      </w:r>
    </w:p>
    <w:p w:rsidR="00427DCF" w:rsidRDefault="00427DCF" w:rsidP="00514F79">
      <w:pPr>
        <w:pStyle w:val="NormalWeb"/>
        <w:shd w:val="clear" w:color="auto" w:fill="FFFFFF"/>
        <w:spacing w:before="0" w:beforeAutospacing="0" w:after="225" w:afterAutospacing="0" w:line="315" w:lineRule="atLeast"/>
        <w:rPr>
          <w:color w:val="323232"/>
        </w:rPr>
      </w:pPr>
    </w:p>
    <w:p w:rsidR="002C07C0" w:rsidRPr="002C07C0" w:rsidRDefault="002C07C0" w:rsidP="002C07C0">
      <w:pPr>
        <w:shd w:val="clear" w:color="auto" w:fill="FFFFFF"/>
        <w:spacing w:after="195" w:line="330" w:lineRule="atLeast"/>
        <w:outlineLvl w:val="1"/>
        <w:rPr>
          <w:rFonts w:ascii="Times New Roman" w:eastAsia="Times New Roman" w:hAnsi="Times New Roman" w:cs="Times New Roman"/>
          <w:b/>
          <w:bCs/>
          <w:color w:val="3F3F3F"/>
          <w:sz w:val="32"/>
          <w:szCs w:val="32"/>
          <w:lang w:bidi="hi-IN"/>
        </w:rPr>
      </w:pPr>
      <w:r w:rsidRPr="002C07C0">
        <w:rPr>
          <w:rFonts w:ascii="Times New Roman" w:eastAsia="Times New Roman" w:hAnsi="Times New Roman" w:cs="Times New Roman"/>
          <w:b/>
          <w:bCs/>
          <w:i/>
          <w:iCs/>
          <w:color w:val="3F3F3F"/>
          <w:sz w:val="32"/>
          <w:lang w:bidi="hi-IN"/>
        </w:rPr>
        <w:t>Special Cases of Assigning Roles</w:t>
      </w:r>
    </w:p>
    <w:p w:rsidR="002C07C0" w:rsidRPr="002C07C0" w:rsidRDefault="002C07C0" w:rsidP="002C07C0">
      <w:pPr>
        <w:shd w:val="clear" w:color="auto" w:fill="FFFFFF"/>
        <w:spacing w:after="225" w:line="315" w:lineRule="atLeast"/>
        <w:rPr>
          <w:rFonts w:ascii="Times New Roman" w:eastAsia="Times New Roman" w:hAnsi="Times New Roman" w:cs="Times New Roman"/>
          <w:color w:val="323232"/>
          <w:sz w:val="24"/>
          <w:szCs w:val="24"/>
          <w:lang w:bidi="hi-IN"/>
        </w:rPr>
      </w:pPr>
      <w:r w:rsidRPr="002C07C0">
        <w:rPr>
          <w:rFonts w:ascii="Times New Roman" w:eastAsia="Times New Roman" w:hAnsi="Times New Roman" w:cs="Times New Roman"/>
          <w:color w:val="323232"/>
          <w:sz w:val="24"/>
          <w:szCs w:val="24"/>
          <w:lang w:bidi="hi-IN"/>
        </w:rPr>
        <w:t>19. If however such persons are not available, the Director (lit. the master) should exercise discretion to employ [</w:t>
      </w:r>
      <w:proofErr w:type="spellStart"/>
      <w:r w:rsidRPr="002C07C0">
        <w:rPr>
          <w:rFonts w:ascii="Times New Roman" w:eastAsia="Times New Roman" w:hAnsi="Times New Roman" w:cs="Times New Roman"/>
          <w:color w:val="323232"/>
          <w:sz w:val="24"/>
          <w:szCs w:val="24"/>
          <w:lang w:bidi="hi-IN"/>
        </w:rPr>
        <w:t>some one</w:t>
      </w:r>
      <w:proofErr w:type="spellEnd"/>
      <w:r w:rsidRPr="002C07C0">
        <w:rPr>
          <w:rFonts w:ascii="Times New Roman" w:eastAsia="Times New Roman" w:hAnsi="Times New Roman" w:cs="Times New Roman"/>
          <w:color w:val="323232"/>
          <w:sz w:val="24"/>
          <w:szCs w:val="24"/>
          <w:lang w:bidi="hi-IN"/>
        </w:rPr>
        <w:t>] after a consideration of the latter’s nature and movement as well as States [to be represented],</w:t>
      </w:r>
    </w:p>
    <w:p w:rsidR="002C07C0" w:rsidRPr="002C07C0" w:rsidRDefault="002C07C0" w:rsidP="002C07C0">
      <w:pPr>
        <w:shd w:val="clear" w:color="auto" w:fill="FFFFFF"/>
        <w:spacing w:after="225" w:line="315" w:lineRule="atLeast"/>
        <w:rPr>
          <w:rFonts w:ascii="Times New Roman" w:eastAsia="Times New Roman" w:hAnsi="Times New Roman" w:cs="Times New Roman"/>
          <w:color w:val="323232"/>
          <w:sz w:val="24"/>
          <w:szCs w:val="24"/>
          <w:lang w:bidi="hi-IN"/>
        </w:rPr>
      </w:pPr>
      <w:r w:rsidRPr="002C07C0">
        <w:rPr>
          <w:rFonts w:ascii="Times New Roman" w:eastAsia="Times New Roman" w:hAnsi="Times New Roman" w:cs="Times New Roman"/>
          <w:color w:val="323232"/>
          <w:sz w:val="24"/>
          <w:szCs w:val="24"/>
          <w:lang w:bidi="hi-IN"/>
        </w:rPr>
        <w:t>20. Such persons’ natural movements whether good, bad or middling, should be regulated by contact with the Director (lit. the master), and then they will properly represent [all] the States.</w:t>
      </w:r>
    </w:p>
    <w:p w:rsidR="002C07C0" w:rsidRDefault="002C07C0" w:rsidP="002C07C0">
      <w:pPr>
        <w:shd w:val="clear" w:color="auto" w:fill="FFFFFF"/>
        <w:spacing w:after="225" w:line="315" w:lineRule="atLeast"/>
        <w:rPr>
          <w:rFonts w:ascii="Times New Roman" w:eastAsia="Times New Roman" w:hAnsi="Times New Roman" w:cs="Times New Roman"/>
          <w:color w:val="323232"/>
          <w:sz w:val="24"/>
          <w:szCs w:val="24"/>
          <w:lang w:bidi="hi-IN"/>
        </w:rPr>
      </w:pPr>
      <w:r w:rsidRPr="002C07C0">
        <w:rPr>
          <w:rFonts w:ascii="Times New Roman" w:eastAsia="Times New Roman" w:hAnsi="Times New Roman" w:cs="Times New Roman"/>
          <w:color w:val="323232"/>
          <w:sz w:val="24"/>
          <w:szCs w:val="24"/>
          <w:lang w:bidi="hi-IN"/>
        </w:rPr>
        <w:lastRenderedPageBreak/>
        <w:t>21. In other cases too, similar dramatic convention has been prescribed, and roles should be assigned to persons after considering their native places (</w:t>
      </w:r>
      <w:proofErr w:type="spellStart"/>
      <w:r w:rsidRPr="002C07C0">
        <w:rPr>
          <w:rFonts w:ascii="Times New Roman" w:eastAsia="Times New Roman" w:hAnsi="Times New Roman" w:cs="Times New Roman"/>
          <w:i/>
          <w:iCs/>
          <w:color w:val="323232"/>
          <w:sz w:val="24"/>
          <w:szCs w:val="24"/>
          <w:lang w:bidi="hi-IN"/>
        </w:rPr>
        <w:t>deśa</w:t>
      </w:r>
      <w:proofErr w:type="spellEnd"/>
      <w:r w:rsidRPr="002C07C0">
        <w:rPr>
          <w:rFonts w:ascii="Times New Roman" w:eastAsia="Times New Roman" w:hAnsi="Times New Roman" w:cs="Times New Roman"/>
          <w:color w:val="323232"/>
          <w:sz w:val="24"/>
          <w:szCs w:val="24"/>
          <w:lang w:bidi="hi-IN"/>
        </w:rPr>
        <w:t>) and costume (</w:t>
      </w:r>
      <w:proofErr w:type="spellStart"/>
      <w:r w:rsidRPr="002C07C0">
        <w:rPr>
          <w:rFonts w:ascii="Times New Roman" w:eastAsia="Times New Roman" w:hAnsi="Times New Roman" w:cs="Times New Roman"/>
          <w:i/>
          <w:iCs/>
          <w:color w:val="323232"/>
          <w:sz w:val="24"/>
          <w:szCs w:val="24"/>
          <w:lang w:bidi="hi-IN"/>
        </w:rPr>
        <w:t>veśa</w:t>
      </w:r>
      <w:proofErr w:type="spellEnd"/>
      <w:r w:rsidRPr="002C07C0">
        <w:rPr>
          <w:rFonts w:ascii="Times New Roman" w:eastAsia="Times New Roman" w:hAnsi="Times New Roman" w:cs="Times New Roman"/>
          <w:color w:val="323232"/>
          <w:sz w:val="24"/>
          <w:szCs w:val="24"/>
          <w:lang w:bidi="hi-IN"/>
        </w:rPr>
        <w:t>).</w:t>
      </w:r>
    </w:p>
    <w:p w:rsidR="000D6AE6" w:rsidRPr="000D6AE6" w:rsidRDefault="000D6AE6" w:rsidP="000D6AE6">
      <w:pPr>
        <w:pStyle w:val="HTMLPreformatted"/>
        <w:shd w:val="clear" w:color="auto" w:fill="F8F9FA"/>
        <w:spacing w:line="540" w:lineRule="atLeast"/>
        <w:rPr>
          <w:rStyle w:val="y2iqfc"/>
          <w:rFonts w:ascii="inherit" w:hAnsi="inherit"/>
          <w:color w:val="202124"/>
          <w:sz w:val="24"/>
          <w:szCs w:val="24"/>
          <w:cs/>
          <w:lang w:bidi="as-IN"/>
        </w:rPr>
      </w:pPr>
      <w:r w:rsidRPr="000D6AE6">
        <w:rPr>
          <w:rStyle w:val="y2iqfc"/>
          <w:rFonts w:ascii="inherit" w:hAnsi="inherit" w:cs="Vrinda" w:hint="cs"/>
          <w:color w:val="202124"/>
          <w:sz w:val="24"/>
          <w:szCs w:val="24"/>
          <w:cs/>
          <w:lang w:bidi="as-IN"/>
        </w:rPr>
        <w:t>ভূমিকা নিযুক্তিৰ বিশেষ ক্ষেত্ৰ</w:t>
      </w:r>
    </w:p>
    <w:p w:rsidR="000D6AE6" w:rsidRPr="000D6AE6" w:rsidRDefault="000D6AE6" w:rsidP="000D6AE6">
      <w:pPr>
        <w:pStyle w:val="HTMLPreformatted"/>
        <w:shd w:val="clear" w:color="auto" w:fill="F8F9FA"/>
        <w:spacing w:line="540" w:lineRule="atLeast"/>
        <w:rPr>
          <w:rStyle w:val="y2iqfc"/>
          <w:rFonts w:ascii="inherit" w:hAnsi="inherit"/>
          <w:color w:val="202124"/>
          <w:sz w:val="24"/>
          <w:szCs w:val="24"/>
          <w:cs/>
          <w:lang w:bidi="as-IN"/>
        </w:rPr>
      </w:pPr>
      <w:r w:rsidRPr="000D6AE6">
        <w:rPr>
          <w:rStyle w:val="y2iqfc"/>
          <w:rFonts w:ascii="inherit" w:hAnsi="inherit" w:cs="Vrinda" w:hint="cs"/>
          <w:color w:val="202124"/>
          <w:sz w:val="24"/>
          <w:szCs w:val="24"/>
          <w:cs/>
          <w:lang w:bidi="as-IN"/>
        </w:rPr>
        <w:t>19. যদি অৱশ্যে এনে ব্যক্তি উপলব্ধ নহয়</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তেন্তে সঞ্চালকে (শব্দস্বৰত মাষ্টৰ) [কোনোবা এজনক] নিয়োগ কৰাৰ বিবেচনা কৰিব লাগে</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পিছৰজনৰ প্ৰকৃতি আৰু গতিবিধিৰ লগতে [প্ৰতিনিধিত্ব কৰিবলগীয়া] ৰাষ্ট্ৰসমূহৰ বিষয়ে বিবেচনা কৰাৰ পিছত</w:t>
      </w:r>
      <w:r w:rsidRPr="000D6AE6">
        <w:rPr>
          <w:rStyle w:val="y2iqfc"/>
          <w:rFonts w:ascii="inherit" w:hAnsi="inherit" w:hint="cs"/>
          <w:color w:val="202124"/>
          <w:sz w:val="24"/>
          <w:szCs w:val="24"/>
          <w:lang w:bidi="as-IN"/>
        </w:rPr>
        <w:t>,</w:t>
      </w:r>
    </w:p>
    <w:p w:rsidR="000D6AE6" w:rsidRPr="000D6AE6" w:rsidRDefault="000D6AE6" w:rsidP="000D6AE6">
      <w:pPr>
        <w:pStyle w:val="HTMLPreformatted"/>
        <w:shd w:val="clear" w:color="auto" w:fill="F8F9FA"/>
        <w:spacing w:line="540" w:lineRule="atLeast"/>
        <w:rPr>
          <w:rStyle w:val="y2iqfc"/>
          <w:rFonts w:ascii="inherit" w:hAnsi="inherit"/>
          <w:color w:val="202124"/>
          <w:sz w:val="24"/>
          <w:szCs w:val="24"/>
          <w:cs/>
          <w:lang w:bidi="as-IN"/>
        </w:rPr>
      </w:pPr>
      <w:r w:rsidRPr="000D6AE6">
        <w:rPr>
          <w:rStyle w:val="y2iqfc"/>
          <w:rFonts w:ascii="inherit" w:hAnsi="inherit" w:cs="Vrinda" w:hint="cs"/>
          <w:color w:val="202124"/>
          <w:sz w:val="24"/>
          <w:szCs w:val="24"/>
          <w:cs/>
          <w:lang w:bidi="as-IN"/>
        </w:rPr>
        <w:t>২০) এনে ব্যক্তিৰ স্বাভাৱিক গতিবিধি ভাল হওক</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বেয়া হওক বা মধ্যমীয়া হওক</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সঞ্চালকৰ (শূন্যত মাষ্টাৰ)ৰ সংস্পৰ্শৰ দ্বাৰা নিয়ন্ত্ৰণ কৰিব লাগে</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আৰু তাৰ পিছত তেওঁলোকে [সকলো] ৰাষ্ট্ৰক সঠিকভাৱে প্ৰতিনিধিত্ব কৰিব।</w:t>
      </w:r>
    </w:p>
    <w:p w:rsidR="000D6AE6" w:rsidRDefault="000D6AE6" w:rsidP="000D6AE6">
      <w:pPr>
        <w:pStyle w:val="HTMLPreformatted"/>
        <w:shd w:val="clear" w:color="auto" w:fill="F8F9FA"/>
        <w:spacing w:line="540" w:lineRule="atLeast"/>
        <w:rPr>
          <w:rFonts w:ascii="inherit" w:hAnsi="inherit"/>
          <w:color w:val="202124"/>
          <w:sz w:val="42"/>
          <w:szCs w:val="42"/>
        </w:rPr>
      </w:pPr>
      <w:r w:rsidRPr="000D6AE6">
        <w:rPr>
          <w:rStyle w:val="y2iqfc"/>
          <w:rFonts w:ascii="inherit" w:hAnsi="inherit" w:cs="Vrinda" w:hint="cs"/>
          <w:color w:val="202124"/>
          <w:sz w:val="24"/>
          <w:szCs w:val="24"/>
          <w:cs/>
          <w:lang w:bidi="as-IN"/>
        </w:rPr>
        <w:t>২১) আন কিছুমান ক্ষেত্ৰতো একেধৰণৰ নাটকীয় নিয়ম নিৰ্ধাৰণ কৰা হৈছে</w:t>
      </w:r>
      <w:r w:rsidRPr="000D6AE6">
        <w:rPr>
          <w:rStyle w:val="y2iqfc"/>
          <w:rFonts w:ascii="inherit" w:hAnsi="inherit" w:hint="cs"/>
          <w:color w:val="202124"/>
          <w:sz w:val="24"/>
          <w:szCs w:val="24"/>
          <w:lang w:bidi="as-IN"/>
        </w:rPr>
        <w:t xml:space="preserve">, </w:t>
      </w:r>
      <w:r w:rsidRPr="000D6AE6">
        <w:rPr>
          <w:rStyle w:val="y2iqfc"/>
          <w:rFonts w:ascii="inherit" w:hAnsi="inherit" w:cs="Vrinda" w:hint="cs"/>
          <w:color w:val="202124"/>
          <w:sz w:val="24"/>
          <w:szCs w:val="24"/>
          <w:cs/>
          <w:lang w:bidi="as-IN"/>
        </w:rPr>
        <w:t>আৰু ব্যক্তিসকলক তেওঁলোকৰ জন্মস্থান (দেশ) আৰু সাজ-পোছাক (বেশা) বিবেচনা কৰাৰ পিছত ভূমিকা নিৰ্ধাৰণ কৰা উচিত।</w:t>
      </w:r>
    </w:p>
    <w:p w:rsidR="002C07C0" w:rsidRDefault="002C07C0" w:rsidP="002C07C0">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Three Kinds of Impersonation</w:t>
      </w:r>
    </w:p>
    <w:p w:rsidR="002C07C0" w:rsidRDefault="002C07C0" w:rsidP="002C07C0">
      <w:pPr>
        <w:pStyle w:val="NormalWeb"/>
        <w:shd w:val="clear" w:color="auto" w:fill="FFFFFF"/>
        <w:spacing w:before="0" w:beforeAutospacing="0" w:after="225" w:afterAutospacing="0" w:line="315" w:lineRule="atLeast"/>
        <w:rPr>
          <w:color w:val="323232"/>
        </w:rPr>
      </w:pPr>
      <w:r>
        <w:rPr>
          <w:color w:val="323232"/>
        </w:rPr>
        <w:t>28. Human characters as they are represented on the stage fall into three classes: natural (</w:t>
      </w:r>
      <w:proofErr w:type="spellStart"/>
      <w:r>
        <w:rPr>
          <w:rStyle w:val="Emphasis"/>
          <w:color w:val="323232"/>
        </w:rPr>
        <w:t>anurūpā</w:t>
      </w:r>
      <w:proofErr w:type="spellEnd"/>
      <w:r>
        <w:rPr>
          <w:color w:val="323232"/>
        </w:rPr>
        <w:t>), unnatural (</w:t>
      </w:r>
      <w:proofErr w:type="spellStart"/>
      <w:r>
        <w:rPr>
          <w:rStyle w:val="Emphasis"/>
          <w:color w:val="323232"/>
        </w:rPr>
        <w:t>virūpā</w:t>
      </w:r>
      <w:proofErr w:type="spellEnd"/>
      <w:r>
        <w:rPr>
          <w:color w:val="323232"/>
        </w:rPr>
        <w:t>) and imitative (</w:t>
      </w:r>
      <w:proofErr w:type="spellStart"/>
      <w:r>
        <w:rPr>
          <w:rStyle w:val="Emphasis"/>
          <w:color w:val="323232"/>
        </w:rPr>
        <w:t>rūpānusāriṇī</w:t>
      </w:r>
      <w:proofErr w:type="spellEnd"/>
      <w:r>
        <w:rPr>
          <w:color w:val="323232"/>
        </w:rPr>
        <w:t>).</w:t>
      </w:r>
    </w:p>
    <w:p w:rsidR="002C07C0" w:rsidRDefault="002C07C0" w:rsidP="002C07C0">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The Natural Impersonation</w:t>
      </w:r>
    </w:p>
    <w:p w:rsidR="00633855" w:rsidRDefault="002C07C0" w:rsidP="00633855">
      <w:pPr>
        <w:pStyle w:val="NormalWeb"/>
        <w:shd w:val="clear" w:color="auto" w:fill="FFFFFF"/>
        <w:spacing w:before="0" w:beforeAutospacing="0" w:after="225" w:afterAutospacing="0" w:line="315" w:lineRule="atLeast"/>
        <w:rPr>
          <w:color w:val="323232"/>
        </w:rPr>
      </w:pPr>
      <w:r>
        <w:rPr>
          <w:color w:val="323232"/>
        </w:rPr>
        <w:t>29. When women impersonate female characters and men male characters, and their ages are similar to that of the characters represented, the impersonation is called ‘natural’ (</w:t>
      </w:r>
      <w:proofErr w:type="spellStart"/>
      <w:r>
        <w:rPr>
          <w:rStyle w:val="Emphasis"/>
          <w:color w:val="323232"/>
        </w:rPr>
        <w:t>anurūpā</w:t>
      </w:r>
      <w:proofErr w:type="spellEnd"/>
      <w:r>
        <w:rPr>
          <w:color w:val="323232"/>
        </w:rPr>
        <w:t>).</w:t>
      </w:r>
    </w:p>
    <w:p w:rsidR="00633855" w:rsidRPr="00633855" w:rsidRDefault="00633855" w:rsidP="00633855">
      <w:pPr>
        <w:pStyle w:val="NormalWeb"/>
        <w:shd w:val="clear" w:color="auto" w:fill="FFFFFF"/>
        <w:spacing w:before="0" w:beforeAutospacing="0" w:after="225" w:afterAutospacing="0" w:line="315" w:lineRule="atLeast"/>
        <w:rPr>
          <w:rStyle w:val="y2iqfc"/>
          <w:color w:val="323232"/>
          <w:cs/>
        </w:rPr>
      </w:pPr>
      <w:r w:rsidRPr="00633855">
        <w:rPr>
          <w:rStyle w:val="y2iqfc"/>
          <w:rFonts w:ascii="inherit" w:hAnsi="inherit" w:cs="Vrinda" w:hint="cs"/>
          <w:color w:val="202124"/>
          <w:cs/>
          <w:lang w:bidi="as-IN"/>
        </w:rPr>
        <w:t>তিনি ধৰণৰ অনুকৰণ</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২৮) মঞ্চত দেখুওৱাৰ দৰে মানৱ চৰিত্ৰবোৰক তিনিটা শ্ৰেণীত বিভক্ত: প্ৰাকৃতিক (অনুৰূপ)</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অপ্ৰাকৃতিক (বীৰুপা) আৰু অনুকৰণমূলক (ৰূপানুছাৰিণী)।</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প্ৰাকৃতিক অনুকৰণ</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২৯) যেতিয়া নাৰীয়ে নাৰী চৰিত্ৰ আৰু পুৰুষে পুৰুষ চৰিত্ৰৰ অনুকৰণ কৰে</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তেওঁলোকৰ বয়স প্ৰতিনিধিত্ব কৰা চৰিত্ৰৰ সৈতে একে হয়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 xml:space="preserve">তেতিয়া সেই অনুকৰণক </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প্ৰাকৃতিক</w:t>
      </w:r>
      <w:r w:rsidRPr="00633855">
        <w:rPr>
          <w:rStyle w:val="y2iqfc"/>
          <w:rFonts w:ascii="inherit" w:hAnsi="inherit" w:hint="cs"/>
          <w:color w:val="202124"/>
          <w:sz w:val="24"/>
          <w:szCs w:val="24"/>
          <w:lang w:bidi="as-IN"/>
        </w:rPr>
        <w:t>’ (</w:t>
      </w:r>
      <w:r w:rsidRPr="00633855">
        <w:rPr>
          <w:rStyle w:val="y2iqfc"/>
          <w:rFonts w:ascii="inherit" w:hAnsi="inherit" w:cs="Vrinda" w:hint="cs"/>
          <w:color w:val="202124"/>
          <w:sz w:val="24"/>
          <w:szCs w:val="24"/>
          <w:cs/>
          <w:lang w:bidi="as-IN"/>
        </w:rPr>
        <w:t>অনুৰূপা) বুলি কোৱা হয়।</w:t>
      </w:r>
    </w:p>
    <w:p w:rsidR="00633855" w:rsidRDefault="00633855" w:rsidP="002C07C0">
      <w:pPr>
        <w:pStyle w:val="NormalWeb"/>
        <w:shd w:val="clear" w:color="auto" w:fill="FFFFFF"/>
        <w:spacing w:before="0" w:beforeAutospacing="0" w:after="225" w:afterAutospacing="0" w:line="315" w:lineRule="atLeast"/>
        <w:rPr>
          <w:color w:val="323232"/>
        </w:rPr>
      </w:pPr>
    </w:p>
    <w:p w:rsidR="002C07C0" w:rsidRDefault="002C07C0" w:rsidP="002C07C0">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The Unnatural Impersonation</w:t>
      </w:r>
    </w:p>
    <w:p w:rsidR="002C07C0" w:rsidRDefault="002C07C0" w:rsidP="002C07C0">
      <w:pPr>
        <w:pStyle w:val="NormalWeb"/>
        <w:shd w:val="clear" w:color="auto" w:fill="FFFFFF"/>
        <w:spacing w:before="0" w:beforeAutospacing="0" w:after="225" w:afterAutospacing="0" w:line="315" w:lineRule="atLeast"/>
        <w:rPr>
          <w:color w:val="323232"/>
        </w:rPr>
      </w:pPr>
      <w:r>
        <w:rPr>
          <w:color w:val="323232"/>
        </w:rPr>
        <w:t>30. When a boy takes up the role of an old man or an old man takes up that of a boy and betrays his own nature in acting, the representation is called ‘unnatural’ (</w:t>
      </w:r>
      <w:proofErr w:type="spellStart"/>
      <w:r>
        <w:rPr>
          <w:rStyle w:val="Emphasis"/>
          <w:color w:val="323232"/>
        </w:rPr>
        <w:t>virūpā</w:t>
      </w:r>
      <w:proofErr w:type="spellEnd"/>
      <w:r>
        <w:rPr>
          <w:color w:val="323232"/>
        </w:rPr>
        <w:t>).</w:t>
      </w:r>
    </w:p>
    <w:p w:rsidR="002C07C0" w:rsidRDefault="002C07C0" w:rsidP="002C07C0">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The Imitative Impersonation</w:t>
      </w:r>
    </w:p>
    <w:p w:rsidR="002C07C0" w:rsidRDefault="002C07C0" w:rsidP="002C07C0">
      <w:pPr>
        <w:pStyle w:val="NormalWeb"/>
        <w:shd w:val="clear" w:color="auto" w:fill="FFFFFF"/>
        <w:spacing w:before="0" w:beforeAutospacing="0" w:after="225" w:afterAutospacing="0" w:line="315" w:lineRule="atLeast"/>
        <w:rPr>
          <w:color w:val="323232"/>
        </w:rPr>
      </w:pPr>
      <w:r>
        <w:rPr>
          <w:color w:val="323232"/>
        </w:rPr>
        <w:t>31-32. When a man assumes a woman’s character</w:t>
      </w:r>
      <w:proofErr w:type="gramStart"/>
      <w:r>
        <w:rPr>
          <w:color w:val="323232"/>
        </w:rPr>
        <w:t>,</w:t>
      </w:r>
      <w:bookmarkStart w:id="1" w:name="note-t-83305"/>
      <w:proofErr w:type="gram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"note-e-83305" \o "In the Shakesperian stage young men took up the role of women. Ag. (p. 502) explains bāliśa as virūpa (ugly)." </w:instrText>
      </w:r>
      <w:r w:rsidR="00347ADE">
        <w:rPr>
          <w:color w:val="323232"/>
          <w:sz w:val="15"/>
          <w:szCs w:val="15"/>
          <w:vertAlign w:val="superscript"/>
        </w:rPr>
        <w:fldChar w:fldCharType="separate"/>
      </w:r>
      <w:r>
        <w:rPr>
          <w:rStyle w:val="Hyperlink"/>
          <w:color w:val="C63514"/>
          <w:sz w:val="15"/>
          <w:szCs w:val="15"/>
          <w:u w:val="none"/>
          <w:vertAlign w:val="superscript"/>
        </w:rPr>
        <w:t>[5]</w:t>
      </w:r>
      <w:r w:rsidR="00347ADE">
        <w:rPr>
          <w:color w:val="323232"/>
          <w:sz w:val="15"/>
          <w:szCs w:val="15"/>
          <w:vertAlign w:val="superscript"/>
        </w:rPr>
        <w:fldChar w:fldCharType="end"/>
      </w:r>
      <w:bookmarkEnd w:id="1"/>
      <w:r>
        <w:rPr>
          <w:color w:val="323232"/>
        </w:rPr>
        <w:t> the impersonation is called imitative (</w:t>
      </w:r>
      <w:proofErr w:type="spellStart"/>
      <w:r>
        <w:rPr>
          <w:rStyle w:val="Emphasis"/>
          <w:color w:val="323232"/>
        </w:rPr>
        <w:t>rūpānusāriṇī</w:t>
      </w:r>
      <w:proofErr w:type="spellEnd"/>
      <w:r>
        <w:rPr>
          <w:color w:val="323232"/>
        </w:rPr>
        <w:t xml:space="preserve">) by the best actors. A woman also may assume if she </w:t>
      </w:r>
      <w:proofErr w:type="gramStart"/>
      <w:r>
        <w:rPr>
          <w:color w:val="323232"/>
        </w:rPr>
        <w:t>likes,</w:t>
      </w:r>
      <w:proofErr w:type="gramEnd"/>
      <w:r>
        <w:rPr>
          <w:color w:val="323232"/>
        </w:rPr>
        <w:t xml:space="preserve"> a man’s role in actual practice. But an old and a young man should not try [to imitate] each other’s manners.</w:t>
      </w:r>
      <w:bookmarkStart w:id="2" w:name="note-t-83306"/>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"note-e-83306" \o "This is due to an utter impossibility of successfully taking up of each other’s role by old and young men." </w:instrText>
      </w:r>
      <w:r w:rsidR="00347ADE">
        <w:rPr>
          <w:color w:val="323232"/>
          <w:sz w:val="15"/>
          <w:szCs w:val="15"/>
          <w:vertAlign w:val="superscript"/>
        </w:rPr>
        <w:fldChar w:fldCharType="separate"/>
      </w:r>
      <w:r>
        <w:rPr>
          <w:rStyle w:val="Hyperlink"/>
          <w:color w:val="C63514"/>
          <w:sz w:val="15"/>
          <w:szCs w:val="15"/>
          <w:u w:val="none"/>
          <w:vertAlign w:val="superscript"/>
        </w:rPr>
        <w:t>[6]</w:t>
      </w:r>
      <w:r w:rsidR="00347ADE">
        <w:rPr>
          <w:color w:val="323232"/>
          <w:sz w:val="15"/>
          <w:szCs w:val="15"/>
          <w:vertAlign w:val="superscript"/>
        </w:rPr>
        <w:fldChar w:fldCharType="end"/>
      </w:r>
      <w:bookmarkEnd w:id="2"/>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Meaning of the word ‘</w:t>
      </w:r>
      <w:proofErr w:type="spellStart"/>
      <w:r>
        <w:rPr>
          <w:rStyle w:val="Emphasis"/>
          <w:color w:val="3F3F3F"/>
          <w:sz w:val="32"/>
          <w:szCs w:val="32"/>
        </w:rPr>
        <w:t>Naṭa</w:t>
      </w:r>
      <w:proofErr w:type="spellEnd"/>
      <w:r>
        <w:rPr>
          <w:rStyle w:val="Emphasis"/>
          <w:color w:val="3F3F3F"/>
          <w:sz w:val="32"/>
          <w:szCs w:val="32"/>
        </w:rPr>
        <w:t>’</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95. Meaning of the root </w:t>
      </w:r>
      <w:proofErr w:type="spellStart"/>
      <w:r>
        <w:rPr>
          <w:rStyle w:val="Emphasis"/>
          <w:color w:val="323232"/>
        </w:rPr>
        <w:t>naṭ</w:t>
      </w:r>
      <w:proofErr w:type="spellEnd"/>
      <w:r>
        <w:rPr>
          <w:color w:val="323232"/>
        </w:rPr>
        <w:t> is ‘to act’ (lit. acts) and hence, as he acts (</w:t>
      </w:r>
      <w:proofErr w:type="spellStart"/>
      <w:r>
        <w:rPr>
          <w:rStyle w:val="Emphasis"/>
          <w:color w:val="323232"/>
        </w:rPr>
        <w:t>naṭayati</w:t>
      </w:r>
      <w:proofErr w:type="spellEnd"/>
      <w:r>
        <w:rPr>
          <w:color w:val="323232"/>
        </w:rPr>
        <w:t xml:space="preserve">) again and again the stories of men with Sentiments, States and Temperament, he is called (lit. he becomes) a </w:t>
      </w:r>
      <w:proofErr w:type="spellStart"/>
      <w:r>
        <w:rPr>
          <w:color w:val="323232"/>
        </w:rPr>
        <w:t>Naṭa</w:t>
      </w:r>
      <w:proofErr w:type="spellEnd"/>
      <w:r>
        <w:rPr>
          <w:color w:val="323232"/>
        </w:rPr>
        <w:t xml:space="preserve"> (actor).</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অস্বাভাৱিক অনুকৰণ</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৩০) যেতিয়া কোনো ল</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ৰাই বুঢ়াৰ ভূমিকা গ্ৰহণ কৰে বা কোনো বুঢ়াই ল</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ৰাৰ ভূমিকা গ্ৰহণ কৰে আৰু অভিনয়ত নিজৰ স্বভাৱক বিশ্বাসঘাতকতা কৰে</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 xml:space="preserve">তেতিয়া সেই প্ৰতিনিধিত্বক </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অস্বাভাৱিক</w:t>
      </w:r>
      <w:r w:rsidRPr="00633855">
        <w:rPr>
          <w:rStyle w:val="y2iqfc"/>
          <w:rFonts w:ascii="inherit" w:hAnsi="inherit" w:hint="cs"/>
          <w:color w:val="202124"/>
          <w:sz w:val="24"/>
          <w:szCs w:val="24"/>
          <w:lang w:bidi="as-IN"/>
        </w:rPr>
        <w:t>’ (</w:t>
      </w:r>
      <w:r w:rsidRPr="00633855">
        <w:rPr>
          <w:rStyle w:val="y2iqfc"/>
          <w:rFonts w:ascii="inherit" w:hAnsi="inherit" w:cs="Vrinda" w:hint="cs"/>
          <w:color w:val="202124"/>
          <w:sz w:val="24"/>
          <w:szCs w:val="24"/>
          <w:cs/>
          <w:lang w:bidi="as-IN"/>
        </w:rPr>
        <w:t>বীৰুপা) বোলা হয়।</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অনুকৰণীয় অনুকৰণ</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৩১-৩২। যেতিয়া কোনো পুৰুষে নাৰীৰ চৰিত্ৰ গ্ৰহণ কৰে</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5] সেই অনুকৰণক শ্ৰেষ্ঠ অভিনেতাসকলে অনুকৰণমূলক (ৰূপানুছাৰিণী) বুলি কয়</w:t>
      </w:r>
      <w:r w:rsidRPr="00633855">
        <w:rPr>
          <w:rStyle w:val="y2iqfc"/>
          <w:rFonts w:ascii="inherit" w:hAnsi="inherit" w:cs="Mangal" w:hint="cs"/>
          <w:color w:val="202124"/>
          <w:sz w:val="24"/>
          <w:szCs w:val="24"/>
          <w:cs/>
        </w:rPr>
        <w:t xml:space="preserve">। </w:t>
      </w:r>
      <w:r w:rsidRPr="00633855">
        <w:rPr>
          <w:rStyle w:val="y2iqfc"/>
          <w:rFonts w:ascii="inherit" w:hAnsi="inherit" w:cs="Vrinda" w:hint="cs"/>
          <w:color w:val="202124"/>
          <w:sz w:val="24"/>
          <w:szCs w:val="24"/>
          <w:cs/>
          <w:lang w:bidi="bn-IN"/>
        </w:rPr>
        <w:t>এগৰাকী মহিলাইও ধৰি ল</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পাৰে যে যদি তেওঁ ভাল পায়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প্ৰকৃত অনুশীলনত পুৰুষৰ ভূমিকা। কিন্তু এজন বুঢ়া আৰু এজন যুৱকে ইজনে সিজনৰ আচাৰ-ব্যৱহাৰ [অনুকৰণ কৰিবলৈ] চেষ্টা কৰা উচিত নহয়।[6]</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নাট</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শব্দৰ অৰ্থ</w:t>
      </w:r>
    </w:p>
    <w:p w:rsidR="00633855" w:rsidRDefault="00633855" w:rsidP="00633855">
      <w:pPr>
        <w:pStyle w:val="HTMLPreformatted"/>
        <w:shd w:val="clear" w:color="auto" w:fill="F8F9FA"/>
        <w:spacing w:line="540" w:lineRule="atLeast"/>
        <w:rPr>
          <w:rFonts w:ascii="inherit" w:hAnsi="inherit"/>
          <w:color w:val="202124"/>
          <w:sz w:val="42"/>
          <w:szCs w:val="42"/>
        </w:rPr>
      </w:pPr>
      <w:r w:rsidRPr="00633855">
        <w:rPr>
          <w:rStyle w:val="y2iqfc"/>
          <w:rFonts w:ascii="inherit" w:hAnsi="inherit" w:cs="Vrinda" w:hint="cs"/>
          <w:color w:val="202124"/>
          <w:sz w:val="24"/>
          <w:szCs w:val="24"/>
          <w:cs/>
          <w:lang w:bidi="as-IN"/>
        </w:rPr>
        <w:t>৯৫) নাট মূলৰ অৰ্থ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 xml:space="preserve">ল </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কাৰ্য্য কৰা</w:t>
      </w:r>
      <w:r w:rsidRPr="00633855">
        <w:rPr>
          <w:rStyle w:val="y2iqfc"/>
          <w:rFonts w:ascii="inherit" w:hAnsi="inherit" w:hint="cs"/>
          <w:color w:val="202124"/>
          <w:sz w:val="24"/>
          <w:szCs w:val="24"/>
          <w:lang w:bidi="as-IN"/>
        </w:rPr>
        <w:t>’ (</w:t>
      </w:r>
      <w:r w:rsidRPr="00633855">
        <w:rPr>
          <w:rStyle w:val="y2iqfc"/>
          <w:rFonts w:ascii="inherit" w:hAnsi="inherit" w:cs="Vrinda" w:hint="cs"/>
          <w:color w:val="202124"/>
          <w:sz w:val="24"/>
          <w:szCs w:val="24"/>
          <w:cs/>
          <w:lang w:bidi="as-IN"/>
        </w:rPr>
        <w:t>সাক্ষৰিক অৰ্থত কাম কৰা) আৰু সেয়েহে তেওঁ বাৰে বাৰে আৱেগ</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অৱস্থা আৰু স্বভাৱ থকা মানুহৰ কাহিনীৰ অভিনয় (নাটয়তি) কৰাৰ লগে লগে তেওঁক কোৱা হয় (সা</w:t>
      </w:r>
      <w:r w:rsidR="00B135A2">
        <w:rPr>
          <w:rStyle w:val="y2iqfc"/>
          <w:rFonts w:ascii="inherit" w:hAnsi="inherit" w:cs="Vrinda" w:hint="cs"/>
          <w:color w:val="202124"/>
          <w:sz w:val="24"/>
          <w:szCs w:val="24"/>
          <w:cs/>
          <w:lang w:bidi="as-IN"/>
        </w:rPr>
        <w:t>ক্ষৰিক অৰ্থত তেওঁ হৈ পৰে) ক নাট</w:t>
      </w:r>
      <w:r w:rsidRPr="00633855">
        <w:rPr>
          <w:rStyle w:val="y2iqfc"/>
          <w:rFonts w:ascii="inherit" w:hAnsi="inherit" w:cs="Vrinda" w:hint="cs"/>
          <w:color w:val="202124"/>
          <w:sz w:val="24"/>
          <w:szCs w:val="24"/>
          <w:cs/>
          <w:lang w:bidi="as-IN"/>
        </w:rPr>
        <w:t xml:space="preserve"> (অভিনেতা)।</w:t>
      </w:r>
    </w:p>
    <w:p w:rsidR="00633855" w:rsidRDefault="00633855" w:rsidP="00514F79">
      <w:pPr>
        <w:pStyle w:val="NormalWeb"/>
        <w:shd w:val="clear" w:color="auto" w:fill="FFFFFF"/>
        <w:spacing w:before="0" w:beforeAutospacing="0" w:after="225" w:afterAutospacing="0" w:line="315" w:lineRule="atLeast"/>
        <w:rPr>
          <w:color w:val="323232"/>
        </w:rPr>
      </w:pPr>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lastRenderedPageBreak/>
        <w:t>The Benediction</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 xml:space="preserve">96-97. </w:t>
      </w:r>
      <w:proofErr w:type="gramStart"/>
      <w:r>
        <w:rPr>
          <w:color w:val="323232"/>
        </w:rPr>
        <w:t>As</w:t>
      </w:r>
      <w:proofErr w:type="gramEnd"/>
      <w:r>
        <w:rPr>
          <w:color w:val="323232"/>
        </w:rPr>
        <w:t xml:space="preserve"> one pleases by it the audience (lit. people) with sweet words of blessing, it is called </w:t>
      </w:r>
      <w:proofErr w:type="spellStart"/>
      <w:r>
        <w:rPr>
          <w:color w:val="323232"/>
        </w:rPr>
        <w:t>Nāndī</w:t>
      </w:r>
      <w:proofErr w:type="spellEnd"/>
      <w:r>
        <w:rPr>
          <w:color w:val="323232"/>
        </w:rPr>
        <w:t xml:space="preserve"> (Benediction). That which is spoken in the performance of a play to please people in various ways, with Sanskrit and </w:t>
      </w:r>
      <w:proofErr w:type="spellStart"/>
      <w:r>
        <w:rPr>
          <w:color w:val="323232"/>
        </w:rPr>
        <w:t>Prakrit</w:t>
      </w:r>
      <w:proofErr w:type="spellEnd"/>
      <w:r>
        <w:rPr>
          <w:color w:val="323232"/>
        </w:rPr>
        <w:t xml:space="preserve"> recitatives, is to be known as </w:t>
      </w:r>
      <w:proofErr w:type="spellStart"/>
      <w:r>
        <w:rPr>
          <w:color w:val="323232"/>
        </w:rPr>
        <w:t>Nāndī</w:t>
      </w:r>
      <w:proofErr w:type="spellEnd"/>
      <w:r>
        <w:rPr>
          <w:color w:val="323232"/>
        </w:rPr>
        <w:t>.</w:t>
      </w:r>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Definition of a Director</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98. One who knows from the teaching of the learned (</w:t>
      </w:r>
      <w:proofErr w:type="spellStart"/>
      <w:r>
        <w:rPr>
          <w:rStyle w:val="Emphasis"/>
          <w:color w:val="323232"/>
        </w:rPr>
        <w:t>śiṣṭa</w:t>
      </w:r>
      <w:proofErr w:type="spellEnd"/>
      <w:r>
        <w:rPr>
          <w:color w:val="323232"/>
        </w:rPr>
        <w:t>) the principles (</w:t>
      </w:r>
      <w:proofErr w:type="spellStart"/>
      <w:r>
        <w:rPr>
          <w:rStyle w:val="Emphasis"/>
          <w:color w:val="323232"/>
        </w:rPr>
        <w:t>sūtra</w:t>
      </w:r>
      <w:proofErr w:type="spellEnd"/>
      <w:r>
        <w:rPr>
          <w:color w:val="323232"/>
        </w:rPr>
        <w:t xml:space="preserve">) of applying songs, instrumental music and recitatives in their unity, is called </w:t>
      </w:r>
      <w:proofErr w:type="gramStart"/>
      <w:r>
        <w:rPr>
          <w:color w:val="323232"/>
        </w:rPr>
        <w:t>a</w:t>
      </w:r>
      <w:proofErr w:type="gramEnd"/>
      <w:r>
        <w:rPr>
          <w:color w:val="323232"/>
        </w:rPr>
        <w:t xml:space="preserve"> </w:t>
      </w:r>
      <w:proofErr w:type="spellStart"/>
      <w:r>
        <w:rPr>
          <w:color w:val="323232"/>
        </w:rPr>
        <w:t>Sūtradhāra</w:t>
      </w:r>
      <w:proofErr w:type="spellEnd"/>
      <w:r>
        <w:rPr>
          <w:color w:val="323232"/>
        </w:rPr>
        <w:t xml:space="preserve"> (Director).</w:t>
      </w:r>
      <w:bookmarkStart w:id="3" w:name="note-t-83338"/>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"note-e-83338" \o "For another definition of the Sūtradhāra see 66-74 above." </w:instrText>
      </w:r>
      <w:r w:rsidR="00347ADE">
        <w:rPr>
          <w:color w:val="323232"/>
          <w:sz w:val="15"/>
          <w:szCs w:val="15"/>
          <w:vertAlign w:val="superscript"/>
        </w:rPr>
        <w:fldChar w:fldCharType="separate"/>
      </w:r>
      <w:r>
        <w:rPr>
          <w:rStyle w:val="Hyperlink"/>
          <w:color w:val="C63514"/>
          <w:sz w:val="15"/>
          <w:szCs w:val="15"/>
          <w:u w:val="none"/>
          <w:vertAlign w:val="superscript"/>
        </w:rPr>
        <w:t>[38]</w:t>
      </w:r>
      <w:r w:rsidR="00347ADE">
        <w:rPr>
          <w:color w:val="323232"/>
          <w:sz w:val="15"/>
          <w:szCs w:val="15"/>
          <w:vertAlign w:val="superscript"/>
        </w:rPr>
        <w:fldChar w:fldCharType="end"/>
      </w:r>
      <w:bookmarkEnd w:id="3"/>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Definition of a Playwright</w:t>
      </w:r>
    </w:p>
    <w:p w:rsidR="00514F79" w:rsidRDefault="00514F79" w:rsidP="00514F79">
      <w:pPr>
        <w:pStyle w:val="NormalWeb"/>
        <w:shd w:val="clear" w:color="auto" w:fill="FFFFFF"/>
        <w:spacing w:before="0" w:beforeAutospacing="0" w:after="225" w:afterAutospacing="0" w:line="315" w:lineRule="atLeast"/>
        <w:rPr>
          <w:color w:val="323232"/>
          <w:sz w:val="15"/>
          <w:szCs w:val="15"/>
          <w:vertAlign w:val="superscript"/>
        </w:rPr>
      </w:pPr>
      <w:r>
        <w:rPr>
          <w:color w:val="323232"/>
        </w:rPr>
        <w:t xml:space="preserve">99. Because he puts in [different] Sentiments, States and Temperaments, as taught in the </w:t>
      </w:r>
      <w:proofErr w:type="spellStart"/>
      <w:r>
        <w:rPr>
          <w:color w:val="323232"/>
        </w:rPr>
        <w:t>Śāstra</w:t>
      </w:r>
      <w:proofErr w:type="spellEnd"/>
      <w:r>
        <w:rPr>
          <w:color w:val="323232"/>
        </w:rPr>
        <w:t>, in different characters, a person is called a playwright (</w:t>
      </w:r>
      <w:proofErr w:type="spellStart"/>
      <w:r>
        <w:rPr>
          <w:rStyle w:val="Emphasis"/>
          <w:color w:val="323232"/>
        </w:rPr>
        <w:t>nāṭyakāra</w:t>
      </w:r>
      <w:proofErr w:type="spellEnd"/>
      <w:r>
        <w:rPr>
          <w:color w:val="323232"/>
        </w:rPr>
        <w:t>).</w:t>
      </w:r>
      <w:bookmarkStart w:id="4" w:name="note-t-83339"/>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"note-e-83339" \o "His duty was to compose a play on any given theme. He is comparable to ‘poets’ employed by Elizabethan theatrical companies. For more about the playwright see the introduction." </w:instrText>
      </w:r>
      <w:r w:rsidR="00347ADE">
        <w:rPr>
          <w:color w:val="323232"/>
          <w:sz w:val="15"/>
          <w:szCs w:val="15"/>
          <w:vertAlign w:val="superscript"/>
        </w:rPr>
        <w:fldChar w:fldCharType="separate"/>
      </w:r>
      <w:r>
        <w:rPr>
          <w:rStyle w:val="Hyperlink"/>
          <w:color w:val="C63514"/>
          <w:sz w:val="15"/>
          <w:szCs w:val="15"/>
          <w:u w:val="none"/>
          <w:vertAlign w:val="superscript"/>
        </w:rPr>
        <w:t>[39]</w:t>
      </w:r>
      <w:r w:rsidR="00347ADE">
        <w:rPr>
          <w:color w:val="323232"/>
          <w:sz w:val="15"/>
          <w:szCs w:val="15"/>
          <w:vertAlign w:val="superscript"/>
        </w:rPr>
        <w:fldChar w:fldCharType="end"/>
      </w:r>
      <w:bookmarkEnd w:id="4"/>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দ্য বেনেডিকচন</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৯৬-৯৭। যেনেকৈ ইয়াৰ দ্বাৰা দৰ্শকক (শব্দ মানুহক) আশীৰ্বাদৰ মধুৰ বাক্যৰে সন্তুষ্ট কৰা হয়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ইয়াক নান্দী (আশীৰ্বাদ) বোলা হয়। নাটকৰ পৰিবেশনত সংস্কৃত আৰু প্ৰাকৃত আবৃত্তিৰে মানুহক সন্তুষ্ট কৰিবলৈ যি কথা কোৱা হয়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সেই কথাক নান্দী বুলি জনা যায়।</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এজন সঞ্চালকৰ সংজ্ঞা</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৯৮) যিজনে বিদ্বানৰ (শিষ্ঠ) শিক্ষাৰ পৰা গীত</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বাদ্যযন্ত্ৰ আৰু আবৃত্তিৰ ঐক্যত প্ৰয়োগ কৰাৰ নীতি (সূত্ৰ) জানে</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তেওঁক সূত্ৰধাৰ (পৰিচালক) বোলা হয়।[38]</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নাট্যকাৰৰ সংজ্ঞা</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৯৯) যিহেতু তেওঁ শাস্ত্ৰত শিকোৱা ধৰণে [বিভিন্ন] আৱেগ</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অৱস্থা আৰু স্বভাৱ বিভিন্ন চৰিত্ৰত ৰাখে</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সেয়েহে এজন ব্যক্তিক নাট্যকাৰ (নাট্যকাৰ) বুলি কোৱা হয়।[39]</w:t>
      </w:r>
    </w:p>
    <w:p w:rsidR="00633855" w:rsidRPr="00633855" w:rsidRDefault="00633855" w:rsidP="00514F79">
      <w:pPr>
        <w:pStyle w:val="NormalWeb"/>
        <w:shd w:val="clear" w:color="auto" w:fill="FFFFFF"/>
        <w:spacing w:before="0" w:beforeAutospacing="0" w:after="225" w:afterAutospacing="0" w:line="315" w:lineRule="atLeast"/>
        <w:rPr>
          <w:color w:val="323232"/>
        </w:rPr>
      </w:pPr>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Definition of an Actor</w:t>
      </w:r>
    </w:p>
    <w:p w:rsidR="00514F79" w:rsidRDefault="00514F79" w:rsidP="00514F79">
      <w:pPr>
        <w:pStyle w:val="NormalWeb"/>
        <w:shd w:val="clear" w:color="auto" w:fill="FFFFFF"/>
        <w:spacing w:before="0" w:beforeAutospacing="0" w:after="225" w:afterAutospacing="0" w:line="315" w:lineRule="atLeast"/>
        <w:rPr>
          <w:color w:val="323232"/>
        </w:rPr>
      </w:pPr>
      <w:proofErr w:type="gramStart"/>
      <w:r>
        <w:rPr>
          <w:color w:val="323232"/>
        </w:rPr>
        <w:t xml:space="preserve">100. One who can apply the music of four kinds of instrument, and produce a play according to the meaning of the </w:t>
      </w:r>
      <w:proofErr w:type="spellStart"/>
      <w:r>
        <w:rPr>
          <w:color w:val="323232"/>
        </w:rPr>
        <w:t>Śāstra</w:t>
      </w:r>
      <w:proofErr w:type="spellEnd"/>
      <w:r>
        <w:rPr>
          <w:color w:val="323232"/>
        </w:rPr>
        <w:t xml:space="preserve"> as well as his own reasoning,</w:t>
      </w:r>
      <w:proofErr w:type="gramEnd"/>
      <w:r>
        <w:rPr>
          <w:color w:val="323232"/>
        </w:rPr>
        <w:t xml:space="preserve"> is called an actor. (</w:t>
      </w:r>
      <w:proofErr w:type="spellStart"/>
      <w:proofErr w:type="gramStart"/>
      <w:r>
        <w:rPr>
          <w:rStyle w:val="Emphasis"/>
          <w:color w:val="323232"/>
        </w:rPr>
        <w:t>naṭa</w:t>
      </w:r>
      <w:proofErr w:type="spellEnd"/>
      <w:proofErr w:type="gramEnd"/>
      <w:r>
        <w:rPr>
          <w:color w:val="323232"/>
        </w:rPr>
        <w:t>).</w:t>
      </w:r>
      <w:bookmarkStart w:id="5" w:name="note-t-83340"/>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"note-e-83340" \o "This probably shows the original connection of drama with music of all kinds." </w:instrText>
      </w:r>
      <w:r w:rsidR="00347ADE">
        <w:rPr>
          <w:color w:val="323232"/>
          <w:sz w:val="15"/>
          <w:szCs w:val="15"/>
          <w:vertAlign w:val="superscript"/>
        </w:rPr>
        <w:fldChar w:fldCharType="separate"/>
      </w:r>
      <w:r>
        <w:rPr>
          <w:rStyle w:val="Hyperlink"/>
          <w:color w:val="C63514"/>
          <w:sz w:val="15"/>
          <w:szCs w:val="15"/>
          <w:u w:val="none"/>
          <w:vertAlign w:val="superscript"/>
        </w:rPr>
        <w:t>[40]</w:t>
      </w:r>
      <w:r w:rsidR="00347ADE">
        <w:rPr>
          <w:color w:val="323232"/>
          <w:sz w:val="15"/>
          <w:szCs w:val="15"/>
          <w:vertAlign w:val="superscript"/>
        </w:rPr>
        <w:fldChar w:fldCharType="end"/>
      </w:r>
      <w:bookmarkEnd w:id="5"/>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Definition of an Actress</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lastRenderedPageBreak/>
        <w:t xml:space="preserve">101. A woman who knows all about the playing of drums, </w:t>
      </w:r>
      <w:proofErr w:type="spellStart"/>
      <w:r>
        <w:rPr>
          <w:color w:val="323232"/>
        </w:rPr>
        <w:t>Laya</w:t>
      </w:r>
      <w:proofErr w:type="spellEnd"/>
      <w:r>
        <w:rPr>
          <w:color w:val="323232"/>
        </w:rPr>
        <w:t xml:space="preserve"> (</w:t>
      </w:r>
      <w:r>
        <w:rPr>
          <w:rStyle w:val="Emphasis"/>
          <w:color w:val="323232"/>
        </w:rPr>
        <w:t>tempo</w:t>
      </w:r>
      <w:r>
        <w:rPr>
          <w:color w:val="323232"/>
        </w:rPr>
        <w:t xml:space="preserve">) and </w:t>
      </w:r>
      <w:proofErr w:type="spellStart"/>
      <w:r>
        <w:rPr>
          <w:color w:val="323232"/>
        </w:rPr>
        <w:t>Tāla</w:t>
      </w:r>
      <w:proofErr w:type="spellEnd"/>
      <w:r>
        <w:rPr>
          <w:color w:val="323232"/>
        </w:rPr>
        <w:t xml:space="preserve"> and is conversant with Sentiments, and is beautiful in all her limbs, should be made an </w:t>
      </w:r>
      <w:proofErr w:type="gramStart"/>
      <w:r>
        <w:rPr>
          <w:color w:val="323232"/>
        </w:rPr>
        <w:t>actress</w:t>
      </w:r>
      <w:bookmarkStart w:id="6" w:name="note-t-83341"/>
      <w:proofErr w:type="gram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"note-e-83341" \o "This word has been used by Bhāsa. See Pratimā I. 4.8." </w:instrText>
      </w:r>
      <w:r w:rsidR="00347ADE">
        <w:rPr>
          <w:color w:val="323232"/>
          <w:sz w:val="15"/>
          <w:szCs w:val="15"/>
          <w:vertAlign w:val="superscript"/>
        </w:rPr>
        <w:fldChar w:fldCharType="separate"/>
      </w:r>
      <w:r>
        <w:rPr>
          <w:rStyle w:val="Hyperlink"/>
          <w:color w:val="C63514"/>
          <w:sz w:val="15"/>
          <w:szCs w:val="15"/>
          <w:u w:val="none"/>
          <w:vertAlign w:val="superscript"/>
        </w:rPr>
        <w:t>[41]</w:t>
      </w:r>
      <w:r w:rsidR="00347ADE">
        <w:rPr>
          <w:color w:val="323232"/>
          <w:sz w:val="15"/>
          <w:szCs w:val="15"/>
          <w:vertAlign w:val="superscript"/>
        </w:rPr>
        <w:fldChar w:fldCharType="end"/>
      </w:r>
      <w:bookmarkEnd w:id="6"/>
      <w:r>
        <w:rPr>
          <w:color w:val="323232"/>
        </w:rPr>
        <w:t> (</w:t>
      </w:r>
      <w:proofErr w:type="spellStart"/>
      <w:r>
        <w:rPr>
          <w:rStyle w:val="Emphasis"/>
          <w:color w:val="323232"/>
        </w:rPr>
        <w:t>nāṭakīyā</w:t>
      </w:r>
      <w:proofErr w:type="spellEnd"/>
      <w:r>
        <w:rPr>
          <w:color w:val="323232"/>
        </w:rPr>
        <w:t>).</w:t>
      </w:r>
    </w:p>
    <w:p w:rsidR="00514F79" w:rsidRDefault="00514F79" w:rsidP="00514F7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The Crown-maker</w:t>
      </w:r>
    </w:p>
    <w:p w:rsidR="00514F79" w:rsidRDefault="00514F79" w:rsidP="00514F79">
      <w:pPr>
        <w:pStyle w:val="NormalWeb"/>
        <w:shd w:val="clear" w:color="auto" w:fill="FFFFFF"/>
        <w:spacing w:before="0" w:beforeAutospacing="0" w:after="225" w:afterAutospacing="0" w:line="315" w:lineRule="atLeast"/>
        <w:rPr>
          <w:color w:val="323232"/>
        </w:rPr>
      </w:pPr>
      <w:r>
        <w:rPr>
          <w:color w:val="323232"/>
        </w:rPr>
        <w:t>102. He who makes masks and various special dresses together with headgears (</w:t>
      </w:r>
      <w:proofErr w:type="spellStart"/>
      <w:r>
        <w:rPr>
          <w:rStyle w:val="Emphasis"/>
          <w:color w:val="323232"/>
        </w:rPr>
        <w:t>śīrṣaka</w:t>
      </w:r>
      <w:proofErr w:type="spellEnd"/>
      <w:r>
        <w:rPr>
          <w:color w:val="323232"/>
        </w:rPr>
        <w:t> = </w:t>
      </w:r>
      <w:proofErr w:type="spellStart"/>
      <w:r>
        <w:rPr>
          <w:rStyle w:val="Emphasis"/>
          <w:color w:val="323232"/>
        </w:rPr>
        <w:t>pratiśīrṣaka</w:t>
      </w:r>
      <w:proofErr w:type="spellEnd"/>
      <w:r>
        <w:rPr>
          <w:color w:val="323232"/>
        </w:rPr>
        <w:t>) suited to various characters, is called a crown-maker (</w:t>
      </w:r>
      <w:proofErr w:type="spellStart"/>
      <w:r>
        <w:rPr>
          <w:rStyle w:val="Emphasis"/>
          <w:color w:val="323232"/>
        </w:rPr>
        <w:t>mukuṭakāra</w:t>
      </w:r>
      <w:proofErr w:type="spellEnd"/>
      <w:r>
        <w:rPr>
          <w:color w:val="323232"/>
        </w:rPr>
        <w:t>).</w:t>
      </w:r>
      <w:bookmarkStart w:id="7" w:name="note-t-83342"/>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"note-e-83342" \o "For rules about crowns see XXIII. 129ff." </w:instrText>
      </w:r>
      <w:r w:rsidR="00347ADE">
        <w:rPr>
          <w:color w:val="323232"/>
          <w:sz w:val="15"/>
          <w:szCs w:val="15"/>
          <w:vertAlign w:val="superscript"/>
        </w:rPr>
        <w:fldChar w:fldCharType="separate"/>
      </w:r>
      <w:r>
        <w:rPr>
          <w:rStyle w:val="Hyperlink"/>
          <w:color w:val="C63514"/>
          <w:sz w:val="15"/>
          <w:szCs w:val="15"/>
          <w:u w:val="none"/>
          <w:vertAlign w:val="superscript"/>
        </w:rPr>
        <w:t>[42]</w:t>
      </w:r>
      <w:r w:rsidR="00347ADE">
        <w:rPr>
          <w:color w:val="323232"/>
          <w:sz w:val="15"/>
          <w:szCs w:val="15"/>
          <w:vertAlign w:val="superscript"/>
        </w:rPr>
        <w:fldChar w:fldCharType="end"/>
      </w:r>
      <w:bookmarkEnd w:id="7"/>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অভিনেতাৰ সংজ্ঞা</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১০০) যিজনে চাৰিবিধ বাদ্যযন্ত্ৰৰ সংগীত প্ৰয়োগ কৰিব পাৰে</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শাস্ত্ৰৰ অৰ্থৰ লগতে নিজৰ যুক্তি অনুসৰি নাটক প্ৰস্তুত কৰিব পাৰে</w:t>
      </w:r>
      <w:r w:rsidRPr="00633855">
        <w:rPr>
          <w:rStyle w:val="y2iqfc"/>
          <w:rFonts w:ascii="inherit" w:hAnsi="inherit" w:hint="cs"/>
          <w:color w:val="202124"/>
          <w:sz w:val="24"/>
          <w:szCs w:val="24"/>
          <w:lang w:bidi="as-IN"/>
        </w:rPr>
        <w:t xml:space="preserve">, </w:t>
      </w:r>
      <w:r w:rsidR="00B135A2">
        <w:rPr>
          <w:rStyle w:val="y2iqfc"/>
          <w:rFonts w:ascii="inherit" w:hAnsi="inherit" w:cs="Vrinda" w:hint="cs"/>
          <w:color w:val="202124"/>
          <w:sz w:val="24"/>
          <w:szCs w:val="24"/>
          <w:cs/>
          <w:lang w:bidi="as-IN"/>
        </w:rPr>
        <w:t>তেওঁক অভিনেতা বোলা হয়। (নাট</w:t>
      </w:r>
      <w:r w:rsidRPr="00633855">
        <w:rPr>
          <w:rStyle w:val="y2iqfc"/>
          <w:rFonts w:ascii="inherit" w:hAnsi="inherit" w:cs="Vrinda" w:hint="cs"/>
          <w:color w:val="202124"/>
          <w:sz w:val="24"/>
          <w:szCs w:val="24"/>
          <w:cs/>
          <w:lang w:bidi="as-IN"/>
        </w:rPr>
        <w:t>)।[40]</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এগৰাকী অভিনেত্ৰীৰ সংজ্ঞা</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১০১) যিগৰাকী মহিলাই ঢোল</w:t>
      </w:r>
      <w:r w:rsidRPr="00633855">
        <w:rPr>
          <w:rStyle w:val="y2iqfc"/>
          <w:rFonts w:ascii="inherit" w:hAnsi="inherit" w:hint="cs"/>
          <w:color w:val="202124"/>
          <w:sz w:val="24"/>
          <w:szCs w:val="24"/>
          <w:lang w:bidi="as-IN"/>
        </w:rPr>
        <w:t xml:space="preserve">, </w:t>
      </w:r>
      <w:r w:rsidR="00B135A2">
        <w:rPr>
          <w:rStyle w:val="y2iqfc"/>
          <w:rFonts w:ascii="inherit" w:hAnsi="inherit" w:cs="Vrinda" w:hint="cs"/>
          <w:color w:val="202124"/>
          <w:sz w:val="24"/>
          <w:szCs w:val="24"/>
          <w:cs/>
          <w:lang w:bidi="as-IN"/>
        </w:rPr>
        <w:t>লায় (টেম্পো) আৰু তাল</w:t>
      </w:r>
      <w:r w:rsidRPr="00633855">
        <w:rPr>
          <w:rStyle w:val="y2iqfc"/>
          <w:rFonts w:ascii="inherit" w:hAnsi="inherit" w:cs="Vrinda" w:hint="cs"/>
          <w:color w:val="202124"/>
          <w:sz w:val="24"/>
          <w:szCs w:val="24"/>
          <w:cs/>
          <w:lang w:bidi="as-IN"/>
        </w:rPr>
        <w:t xml:space="preserve"> বজোৱাৰ সকলো কথা জানে আৰু চেন্টিমেণ্টৰ সৈতে পৰিচিত</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সকলো অংগত ধুনীয়া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তেওঁক অভিনেত্ৰী[41] (নাটকিয়া) কৰা উচিত।</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মুকুট নিৰ্মাতা</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১০২) যিয়ে বিভিন্ন চৰিত্ৰৰ অনুকূল মূৰৰ ঢাকনি (শিৰ্ষক = প্ৰতিশিৰ্ষক)ৰ সৈতে মুখা আৰু বিভিন্ন বিশেষ সাজ-পোছাক তৈয়াৰ কৰে</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তেওঁক মুকুট নিৰ্মাতা (মুকুটকাৰ) বোলা হয়।[42]</w:t>
      </w:r>
    </w:p>
    <w:p w:rsidR="00633855" w:rsidRDefault="00633855" w:rsidP="00F71289">
      <w:pPr>
        <w:pStyle w:val="Heading2"/>
        <w:shd w:val="clear" w:color="auto" w:fill="FFFFFF"/>
        <w:spacing w:before="0" w:beforeAutospacing="0" w:after="195" w:afterAutospacing="0" w:line="330" w:lineRule="atLeast"/>
        <w:rPr>
          <w:rStyle w:val="Emphasis"/>
          <w:color w:val="3F3F3F"/>
          <w:sz w:val="32"/>
          <w:szCs w:val="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Women in Men’s Roles</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37. In temples,</w:t>
      </w:r>
      <w:bookmarkStart w:id="8" w:name="note-t-83309"/>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"note-e-83309" \o "Devadāsīs or ‘maid-servants to gods’ seem to have been not only dancers, but also actresses assuming male roles also." </w:instrText>
      </w:r>
      <w:r w:rsidR="00347ADE">
        <w:rPr>
          <w:color w:val="323232"/>
          <w:sz w:val="15"/>
          <w:szCs w:val="15"/>
          <w:vertAlign w:val="superscript"/>
        </w:rPr>
        <w:fldChar w:fldCharType="separate"/>
      </w:r>
      <w:r>
        <w:rPr>
          <w:rStyle w:val="Hyperlink"/>
          <w:color w:val="C63514"/>
          <w:sz w:val="15"/>
          <w:szCs w:val="15"/>
          <w:u w:val="none"/>
          <w:vertAlign w:val="superscript"/>
        </w:rPr>
        <w:t>[9]</w:t>
      </w:r>
      <w:r w:rsidR="00347ADE">
        <w:rPr>
          <w:color w:val="323232"/>
          <w:sz w:val="15"/>
          <w:szCs w:val="15"/>
          <w:vertAlign w:val="superscript"/>
        </w:rPr>
        <w:fldChar w:fldCharType="end"/>
      </w:r>
      <w:bookmarkEnd w:id="8"/>
      <w:r>
        <w:rPr>
          <w:color w:val="323232"/>
        </w:rPr>
        <w:t> palaces</w:t>
      </w:r>
      <w:bookmarkStart w:id="9" w:name="note-t-83310"/>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"note-e-83310" \o "For the reason of women assuming male roles see above notes on 33-34." </w:instrText>
      </w:r>
      <w:r w:rsidR="00347ADE">
        <w:rPr>
          <w:color w:val="323232"/>
          <w:sz w:val="15"/>
          <w:szCs w:val="15"/>
          <w:vertAlign w:val="superscript"/>
        </w:rPr>
        <w:fldChar w:fldCharType="separate"/>
      </w:r>
      <w:r>
        <w:rPr>
          <w:rStyle w:val="Hyperlink"/>
          <w:color w:val="C63514"/>
          <w:sz w:val="15"/>
          <w:szCs w:val="15"/>
          <w:u w:val="none"/>
          <w:vertAlign w:val="superscript"/>
        </w:rPr>
        <w:t>[10]</w:t>
      </w:r>
      <w:r w:rsidR="00347ADE">
        <w:rPr>
          <w:color w:val="323232"/>
          <w:sz w:val="15"/>
          <w:szCs w:val="15"/>
          <w:vertAlign w:val="superscript"/>
        </w:rPr>
        <w:fldChar w:fldCharType="end"/>
      </w:r>
      <w:bookmarkEnd w:id="9"/>
      <w:r>
        <w:rPr>
          <w:color w:val="323232"/>
        </w:rPr>
        <w:t> and houses of army-leaders and other prominent persons, dramatic performances (</w:t>
      </w:r>
      <w:proofErr w:type="spellStart"/>
      <w:r>
        <w:rPr>
          <w:rStyle w:val="Emphasis"/>
          <w:color w:val="323232"/>
        </w:rPr>
        <w:t>prayoga</w:t>
      </w:r>
      <w:proofErr w:type="spellEnd"/>
      <w:r>
        <w:rPr>
          <w:color w:val="323232"/>
        </w:rPr>
        <w:t>) are mostly held by women in men’s role.</w:t>
      </w: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Women’s Special Merit</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38. A delicate person’s role is always to be taken up by women. Hence, in case of women as well as gods and men of delicate nature [women are to assume the roles].</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 xml:space="preserve">39. [It is for this reason that] drama came to be established in </w:t>
      </w:r>
      <w:proofErr w:type="gramStart"/>
      <w:r>
        <w:rPr>
          <w:color w:val="323232"/>
        </w:rPr>
        <w:t>heaven</w:t>
      </w:r>
      <w:bookmarkStart w:id="10" w:name="note-t-83311"/>
      <w:proofErr w:type="gram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"note-e-83311" \o "Cf. Vikram III. (Viṣkambhaka)." </w:instrText>
      </w:r>
      <w:r w:rsidR="00347ADE">
        <w:rPr>
          <w:color w:val="323232"/>
          <w:sz w:val="15"/>
          <w:szCs w:val="15"/>
          <w:vertAlign w:val="superscript"/>
        </w:rPr>
        <w:fldChar w:fldCharType="separate"/>
      </w:r>
      <w:r>
        <w:rPr>
          <w:rStyle w:val="Hyperlink"/>
          <w:color w:val="C63514"/>
          <w:sz w:val="15"/>
          <w:szCs w:val="15"/>
          <w:u w:val="none"/>
          <w:vertAlign w:val="superscript"/>
        </w:rPr>
        <w:t>[11]</w:t>
      </w:r>
      <w:r w:rsidR="00347ADE">
        <w:rPr>
          <w:color w:val="323232"/>
          <w:sz w:val="15"/>
          <w:szCs w:val="15"/>
          <w:vertAlign w:val="superscript"/>
        </w:rPr>
        <w:fldChar w:fldCharType="end"/>
      </w:r>
      <w:bookmarkEnd w:id="10"/>
      <w:r>
        <w:rPr>
          <w:color w:val="323232"/>
        </w:rPr>
        <w:t xml:space="preserve"> through </w:t>
      </w:r>
      <w:proofErr w:type="spellStart"/>
      <w:r>
        <w:rPr>
          <w:color w:val="323232"/>
        </w:rPr>
        <w:t>Rambhā</w:t>
      </w:r>
      <w:proofErr w:type="spellEnd"/>
      <w:r>
        <w:rPr>
          <w:color w:val="323232"/>
        </w:rPr>
        <w:t xml:space="preserve">, </w:t>
      </w:r>
      <w:proofErr w:type="spellStart"/>
      <w:r>
        <w:rPr>
          <w:color w:val="323232"/>
        </w:rPr>
        <w:t>Urvaśī</w:t>
      </w:r>
      <w:bookmarkStart w:id="11" w:name="note-t-83312"/>
      <w:proofErr w:type="spell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"note-e-83312" \o "See below XXXVI. 60." </w:instrText>
      </w:r>
      <w:r w:rsidR="00347ADE">
        <w:rPr>
          <w:color w:val="323232"/>
          <w:sz w:val="15"/>
          <w:szCs w:val="15"/>
          <w:vertAlign w:val="superscript"/>
        </w:rPr>
        <w:fldChar w:fldCharType="separate"/>
      </w:r>
      <w:r>
        <w:rPr>
          <w:rStyle w:val="Hyperlink"/>
          <w:color w:val="C63514"/>
          <w:sz w:val="15"/>
          <w:szCs w:val="15"/>
          <w:u w:val="none"/>
          <w:vertAlign w:val="superscript"/>
        </w:rPr>
        <w:t>[12]</w:t>
      </w:r>
      <w:r w:rsidR="00347ADE">
        <w:rPr>
          <w:color w:val="323232"/>
          <w:sz w:val="15"/>
          <w:szCs w:val="15"/>
          <w:vertAlign w:val="superscript"/>
        </w:rPr>
        <w:fldChar w:fldCharType="end"/>
      </w:r>
      <w:bookmarkEnd w:id="11"/>
      <w:r>
        <w:rPr>
          <w:color w:val="323232"/>
        </w:rPr>
        <w:t> and the like [nymphs]. And similar has been the case in king’s harems in this world.</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পুৰুষৰ ভূমিকাত মহিলা</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lastRenderedPageBreak/>
        <w:t>৩৭) মন্দিৰ</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9] ৰাজপ্ৰসাদ[10] আৰু সেনানেতা আৰু অন্যান্য বিশিষ্ট ব্যক্তিৰ ঘৰত নাটকীয় অভিনয় (প্ৰযোগ) বেছিভাগেই পুৰুষৰ ভূমিকাত মহিলাই কৰে।</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মহিলাৰ বিশেষ যোগ্যতা</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৩৮) এজন সুক্ষ্ম ব্যক্তিৰ ভূমিকা সদায় মহিলাই গ্ৰহণ কৰিব লাগে। সেয়েহে নাৰীৰ লগতে সুক্ষ্ম প্ৰকৃতিৰ দেৱতা আৰু পুৰুষৰ ক্ষেত্ৰত [মহিলাই ভূমিকা গ্ৰহণ কৰিব লাগে]।</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৩৯) [এই কাৰণেই] ৰম্ভা</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উৰ্বশি[12] আৰু তেনেধৰণৰ [ অপেশ্বৰী]ৰ জৰিয়তে স্বৰ্গত[11] নাটক প্ৰতিষ্ঠা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ল। আৰু এই পৃথিৱীত ৰজাৰ হাৰেমত একেধৰণৰ পৰিস্থিতি হৈছে।</w:t>
      </w:r>
    </w:p>
    <w:p w:rsidR="00633855" w:rsidRDefault="00633855" w:rsidP="00F71289">
      <w:pPr>
        <w:pStyle w:val="NormalWeb"/>
        <w:shd w:val="clear" w:color="auto" w:fill="FFFFFF"/>
        <w:spacing w:before="0" w:beforeAutospacing="0" w:after="225" w:afterAutospacing="0" w:line="315" w:lineRule="atLeast"/>
        <w:rPr>
          <w:color w:val="3232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Training Women in Different Roles</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 xml:space="preserve">40. Directors (lit. masters) should instruct women according to the </w:t>
      </w:r>
      <w:proofErr w:type="spellStart"/>
      <w:r>
        <w:rPr>
          <w:color w:val="323232"/>
        </w:rPr>
        <w:t>Śāstras</w:t>
      </w:r>
      <w:proofErr w:type="spellEnd"/>
      <w:r>
        <w:rPr>
          <w:color w:val="323232"/>
        </w:rPr>
        <w:t>, but they should not themselves give coaching to women in learning their [feminine] roles.</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41-42. But masculine (lit. depending on men) roles should be carefully directed by them.</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 xml:space="preserve">As natural amorousness is observed in women, their naturally graceful limbs are easily accessible to </w:t>
      </w:r>
      <w:proofErr w:type="spellStart"/>
      <w:r>
        <w:rPr>
          <w:color w:val="323232"/>
        </w:rPr>
        <w:t>Sauṣṭhava</w:t>
      </w:r>
      <w:proofErr w:type="spellEnd"/>
      <w:r>
        <w:rPr>
          <w:color w:val="323232"/>
        </w:rPr>
        <w:t xml:space="preserve">; and </w:t>
      </w:r>
      <w:proofErr w:type="spellStart"/>
      <w:r>
        <w:rPr>
          <w:color w:val="323232"/>
        </w:rPr>
        <w:t>sportful</w:t>
      </w:r>
      <w:proofErr w:type="spellEnd"/>
      <w:r>
        <w:rPr>
          <w:color w:val="323232"/>
        </w:rPr>
        <w:t xml:space="preserve"> </w:t>
      </w:r>
      <w:proofErr w:type="gramStart"/>
      <w:r>
        <w:rPr>
          <w:color w:val="323232"/>
        </w:rPr>
        <w:t>nature</w:t>
      </w:r>
      <w:bookmarkStart w:id="12" w:name="note-t-83313"/>
      <w:proofErr w:type="gram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"note-e-83313" \o "The sportful nature belongs naturally to males." </w:instrText>
      </w:r>
      <w:r w:rsidR="00347ADE">
        <w:rPr>
          <w:color w:val="323232"/>
          <w:sz w:val="15"/>
          <w:szCs w:val="15"/>
          <w:vertAlign w:val="superscript"/>
        </w:rPr>
        <w:fldChar w:fldCharType="separate"/>
      </w:r>
      <w:r>
        <w:rPr>
          <w:rStyle w:val="Hyperlink"/>
          <w:color w:val="C63514"/>
          <w:sz w:val="15"/>
          <w:szCs w:val="15"/>
          <w:u w:val="none"/>
          <w:vertAlign w:val="superscript"/>
        </w:rPr>
        <w:t>[13]</w:t>
      </w:r>
      <w:r w:rsidR="00347ADE">
        <w:rPr>
          <w:color w:val="323232"/>
          <w:sz w:val="15"/>
          <w:szCs w:val="15"/>
          <w:vertAlign w:val="superscript"/>
        </w:rPr>
        <w:fldChar w:fldCharType="end"/>
      </w:r>
      <w:bookmarkEnd w:id="12"/>
      <w:r>
        <w:rPr>
          <w:color w:val="323232"/>
        </w:rPr>
        <w:t> will be their additional qualities (lit. ornaments) [when they assume a male role].</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নাৰীক বিভিন্ন ভূমিকাত প্ৰশিক্ষণ দিয়া</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৪০) পৰিচালকসকলে (সাক্ষৰিক অৰ্থত মাষ্টৰসকলে) নাৰীক শাস্ত্ৰ অনুসৰি নিৰ্দেশনা দিব লাগে</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কিন্তু তেওঁলোকে নিজেই মহিলাসকলক তেওঁলোকৰ [নাৰীসুলভ] ভূমিকা শিকিবলৈ প্ৰশিক্ষণ দিব নালাগে।</w:t>
      </w:r>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৪১-৪২। কিন্তু পুৰুষসুলভ (সাক্ষৰিক অৰ্থত পুৰুষৰ ওপৰত নিৰ্ভৰ কৰি) ভূমিকা তেওঁলোকৰ দ্বাৰা সযতনে পৰিচালিত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নাৰীৰ স্বাভাৱিক প্ৰেমিকতা দেখা পোৱাৰ দৰে তেওঁলোকৰ স্বাভাৱিকভাৱে ৰূপৱতী অংগবোৰ সৌষ্ঠৱৰ বাবে সহজেই পোৱা যায়</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ক্ৰীড়াপ্ৰেমী প্ৰকৃতি[13] তেওঁলোকৰ অতিৰিক্ত গুণ (সাক্ষৰ অলংকাৰ)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[যেতিয়া তেওঁলোকে পুৰুষৰ ভূমিকা গ্ৰহণ কৰে]।</w:t>
      </w:r>
    </w:p>
    <w:p w:rsidR="00633855" w:rsidRDefault="00633855" w:rsidP="00F71289">
      <w:pPr>
        <w:pStyle w:val="NormalWeb"/>
        <w:shd w:val="clear" w:color="auto" w:fill="FFFFFF"/>
        <w:spacing w:before="0" w:beforeAutospacing="0" w:after="225" w:afterAutospacing="0" w:line="315" w:lineRule="atLeast"/>
        <w:rPr>
          <w:color w:val="3232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Characteristics of a typical Heroine</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lastRenderedPageBreak/>
        <w:t>84-86. A woman with the following qualities should be given the role of a Heroine: she should be endowed with a good physical form, good qualities, character and young age and should possess gold necklace and garlands and should be shining, affectionate, sweet, and should possess charming words with a lovely voice and should be steady (lit. unperturbed) in the exercise (</w:t>
      </w:r>
      <w:proofErr w:type="spellStart"/>
      <w:r>
        <w:rPr>
          <w:rStyle w:val="Emphasis"/>
          <w:color w:val="323232"/>
        </w:rPr>
        <w:t>yogyā</w:t>
      </w:r>
      <w:proofErr w:type="spellEnd"/>
      <w:r>
        <w:rPr>
          <w:color w:val="323232"/>
        </w:rPr>
        <w:t xml:space="preserve">), and conversant with </w:t>
      </w:r>
      <w:proofErr w:type="spellStart"/>
      <w:r>
        <w:rPr>
          <w:color w:val="323232"/>
        </w:rPr>
        <w:t>Laya</w:t>
      </w:r>
      <w:proofErr w:type="spellEnd"/>
      <w:r>
        <w:rPr>
          <w:color w:val="323232"/>
        </w:rPr>
        <w:t xml:space="preserve"> and </w:t>
      </w:r>
      <w:proofErr w:type="spellStart"/>
      <w:r>
        <w:rPr>
          <w:color w:val="323232"/>
        </w:rPr>
        <w:t>Tāla</w:t>
      </w:r>
      <w:proofErr w:type="spellEnd"/>
      <w:r>
        <w:rPr>
          <w:color w:val="323232"/>
        </w:rPr>
        <w:t xml:space="preserve"> and Sentiments, and should have all kinds of ornaments and be dressed with garlands and scents.</w:t>
      </w:r>
      <w:bookmarkStart w:id="13" w:name="note-t-83330"/>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"note-e-83330" \o "The last hemistich of the text probably shows textual confusion." </w:instrText>
      </w:r>
      <w:r w:rsidR="00347ADE">
        <w:rPr>
          <w:color w:val="323232"/>
          <w:sz w:val="15"/>
          <w:szCs w:val="15"/>
          <w:vertAlign w:val="superscript"/>
        </w:rPr>
        <w:fldChar w:fldCharType="separate"/>
      </w:r>
      <w:r>
        <w:rPr>
          <w:rStyle w:val="Hyperlink"/>
          <w:color w:val="C63514"/>
          <w:sz w:val="15"/>
          <w:szCs w:val="15"/>
          <w:u w:val="none"/>
          <w:vertAlign w:val="superscript"/>
        </w:rPr>
        <w:t>[30]</w:t>
      </w:r>
      <w:r w:rsidR="00347ADE">
        <w:rPr>
          <w:color w:val="323232"/>
          <w:sz w:val="15"/>
          <w:szCs w:val="15"/>
          <w:vertAlign w:val="superscript"/>
        </w:rPr>
        <w:fldChar w:fldCharType="end"/>
      </w:r>
      <w:bookmarkEnd w:id="13"/>
    </w:p>
    <w:p w:rsidR="00633855" w:rsidRPr="00633855" w:rsidRDefault="00633855" w:rsidP="00633855">
      <w:pPr>
        <w:pStyle w:val="HTMLPreformatted"/>
        <w:shd w:val="clear" w:color="auto" w:fill="F8F9FA"/>
        <w:spacing w:line="540" w:lineRule="atLeast"/>
        <w:rPr>
          <w:rStyle w:val="y2iqfc"/>
          <w:rFonts w:ascii="inherit" w:hAnsi="inherit"/>
          <w:color w:val="202124"/>
          <w:sz w:val="24"/>
          <w:szCs w:val="24"/>
          <w:cs/>
          <w:lang w:bidi="as-IN"/>
        </w:rPr>
      </w:pPr>
      <w:r w:rsidRPr="00633855">
        <w:rPr>
          <w:rStyle w:val="y2iqfc"/>
          <w:rFonts w:ascii="inherit" w:hAnsi="inherit" w:cs="Vrinda" w:hint="cs"/>
          <w:color w:val="202124"/>
          <w:sz w:val="24"/>
          <w:szCs w:val="24"/>
          <w:cs/>
          <w:lang w:bidi="as-IN"/>
        </w:rPr>
        <w:t>এগৰাকী সাধাৰণ নায়িকাৰ বৈশিষ্ট্য</w:t>
      </w:r>
    </w:p>
    <w:p w:rsidR="00633855" w:rsidRPr="00633855" w:rsidRDefault="00633855" w:rsidP="00633855">
      <w:pPr>
        <w:pStyle w:val="HTMLPreformatted"/>
        <w:shd w:val="clear" w:color="auto" w:fill="F8F9FA"/>
        <w:spacing w:line="540" w:lineRule="atLeast"/>
        <w:rPr>
          <w:rFonts w:ascii="inherit" w:hAnsi="inherit"/>
          <w:color w:val="202124"/>
          <w:sz w:val="24"/>
          <w:szCs w:val="24"/>
        </w:rPr>
      </w:pPr>
      <w:r w:rsidRPr="00633855">
        <w:rPr>
          <w:rStyle w:val="y2iqfc"/>
          <w:rFonts w:ascii="inherit" w:hAnsi="inherit" w:cs="Vrinda" w:hint="cs"/>
          <w:color w:val="202124"/>
          <w:sz w:val="24"/>
          <w:szCs w:val="24"/>
          <w:cs/>
          <w:lang w:bidi="as-IN"/>
        </w:rPr>
        <w:t>৮৪-৮৬। তলত উল্লেখ কৰা গুণ থকা নাৰীক নায়িকাৰ ভূমিকা দিয়া উচিত: ভাল শাৰীৰিক ৰূপ</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ভাল গুণ</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চৰিত্ৰ আৰু কম বয়সেৰে সজ্জিত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আৰু সোণৰ হাৰ আৰু মালাৰ অধিকাৰী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আৰু জিলিকি থকা</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মৰমিয়াল</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মিঠা</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মৰমলগা কণ্ঠৰ মনোমোহা শব্দৰ অধিকাৰী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আৰু ব্যায়ামত স্থিৰ (সাক্ষৰ অৰ্থত অবিক্ষিপ্ত)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(যোগা)</w:t>
      </w:r>
      <w:r w:rsidRPr="00633855">
        <w:rPr>
          <w:rStyle w:val="y2iqfc"/>
          <w:rFonts w:ascii="inherit" w:hAnsi="inherit" w:hint="cs"/>
          <w:color w:val="202124"/>
          <w:sz w:val="24"/>
          <w:szCs w:val="24"/>
          <w:lang w:bidi="as-IN"/>
        </w:rPr>
        <w:t xml:space="preserve">, </w:t>
      </w:r>
      <w:r w:rsidRPr="00633855">
        <w:rPr>
          <w:rStyle w:val="y2iqfc"/>
          <w:rFonts w:ascii="inherit" w:hAnsi="inherit" w:cs="Vrinda" w:hint="cs"/>
          <w:color w:val="202124"/>
          <w:sz w:val="24"/>
          <w:szCs w:val="24"/>
          <w:cs/>
          <w:lang w:bidi="as-IN"/>
        </w:rPr>
        <w:t>আৰু লায় আৰু তালা আৰু চেন্টিমেণ্টৰ সৈতে পৰিচিত হ</w:t>
      </w:r>
      <w:r w:rsidRPr="00633855">
        <w:rPr>
          <w:rStyle w:val="y2iqfc"/>
          <w:rFonts w:ascii="inherit" w:hAnsi="inherit" w:hint="cs"/>
          <w:color w:val="202124"/>
          <w:sz w:val="24"/>
          <w:szCs w:val="24"/>
          <w:lang w:bidi="as-IN"/>
        </w:rPr>
        <w:t>'</w:t>
      </w:r>
      <w:r w:rsidRPr="00633855">
        <w:rPr>
          <w:rStyle w:val="y2iqfc"/>
          <w:rFonts w:ascii="inherit" w:hAnsi="inherit" w:cs="Vrinda" w:hint="cs"/>
          <w:color w:val="202124"/>
          <w:sz w:val="24"/>
          <w:szCs w:val="24"/>
          <w:cs/>
          <w:lang w:bidi="as-IN"/>
        </w:rPr>
        <w:t>ব লাগে আৰু সকলো ধৰণৰ অলংকাৰ থাকিব লাগে আৰু মালা আৰু সুগন্ধিৰ সৈতে সাজ-পোছাক পৰিধান কৰিব লাগে।[30]</w:t>
      </w:r>
    </w:p>
    <w:p w:rsidR="00633855" w:rsidRPr="00633855" w:rsidRDefault="00633855" w:rsidP="00F71289">
      <w:pPr>
        <w:pStyle w:val="Heading2"/>
        <w:shd w:val="clear" w:color="auto" w:fill="FFFFFF"/>
        <w:spacing w:before="0" w:beforeAutospacing="0" w:after="195" w:afterAutospacing="0" w:line="330" w:lineRule="atLeast"/>
        <w:rPr>
          <w:rStyle w:val="Emphasis"/>
          <w:i w:val="0"/>
          <w:iCs w:val="0"/>
          <w:color w:val="3F3F3F"/>
          <w:sz w:val="32"/>
          <w:szCs w:val="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Women disqualified to take up a role</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86-87. But a woman should not be made a Heroine in any theatrical show when she smiles on wrong occasions, is rough [in appearance], has an uneven gait and movement, persistent anger, miserable look, and is always haughty and fickle. These are the characters that the producers of plays should know about.</w:t>
      </w:r>
    </w:p>
    <w:p w:rsidR="000A7ADC" w:rsidRPr="000A7ADC" w:rsidRDefault="000A7ADC" w:rsidP="000A7ADC">
      <w:pPr>
        <w:pStyle w:val="HTMLPreformatted"/>
        <w:shd w:val="clear" w:color="auto" w:fill="F8F9FA"/>
        <w:spacing w:line="540" w:lineRule="atLeast"/>
        <w:rPr>
          <w:rStyle w:val="y2iqfc"/>
          <w:rFonts w:ascii="inherit" w:hAnsi="inherit"/>
          <w:color w:val="202124"/>
          <w:sz w:val="24"/>
          <w:szCs w:val="24"/>
          <w:cs/>
          <w:lang w:bidi="as-IN"/>
        </w:rPr>
      </w:pPr>
      <w:r w:rsidRPr="000A7ADC">
        <w:rPr>
          <w:rStyle w:val="y2iqfc"/>
          <w:rFonts w:ascii="inherit" w:hAnsi="inherit" w:cs="Vrinda" w:hint="cs"/>
          <w:color w:val="202124"/>
          <w:sz w:val="24"/>
          <w:szCs w:val="24"/>
          <w:cs/>
          <w:lang w:bidi="as-IN"/>
        </w:rPr>
        <w:t>মহিলাসকলে ভূমিকা গ্ৰহণ কৰিবলৈ অযোগ্য</w:t>
      </w:r>
    </w:p>
    <w:p w:rsidR="000A7ADC" w:rsidRPr="000A7ADC" w:rsidRDefault="000A7ADC" w:rsidP="000A7ADC">
      <w:pPr>
        <w:pStyle w:val="HTMLPreformatted"/>
        <w:shd w:val="clear" w:color="auto" w:fill="F8F9FA"/>
        <w:spacing w:line="540" w:lineRule="atLeast"/>
        <w:rPr>
          <w:rFonts w:ascii="inherit" w:hAnsi="inherit"/>
          <w:color w:val="202124"/>
          <w:sz w:val="24"/>
          <w:szCs w:val="24"/>
        </w:rPr>
      </w:pPr>
      <w:r w:rsidRPr="000A7ADC">
        <w:rPr>
          <w:rStyle w:val="y2iqfc"/>
          <w:rFonts w:ascii="inherit" w:hAnsi="inherit" w:cs="Vrinda" w:hint="cs"/>
          <w:color w:val="202124"/>
          <w:sz w:val="24"/>
          <w:szCs w:val="24"/>
          <w:cs/>
          <w:lang w:bidi="as-IN"/>
        </w:rPr>
        <w:t>৮৬-৮৭। কিন্তু ভুল অনুষ্ঠানত হাঁহিলে</w:t>
      </w:r>
      <w:r w:rsidRPr="000A7ADC">
        <w:rPr>
          <w:rStyle w:val="y2iqfc"/>
          <w:rFonts w:ascii="inherit" w:hAnsi="inherit" w:hint="cs"/>
          <w:color w:val="202124"/>
          <w:sz w:val="24"/>
          <w:szCs w:val="24"/>
          <w:lang w:bidi="as-IN"/>
        </w:rPr>
        <w:t>, [</w:t>
      </w:r>
      <w:r w:rsidRPr="000A7ADC">
        <w:rPr>
          <w:rStyle w:val="y2iqfc"/>
          <w:rFonts w:ascii="inherit" w:hAnsi="inherit" w:cs="Vrinda" w:hint="cs"/>
          <w:color w:val="202124"/>
          <w:sz w:val="24"/>
          <w:szCs w:val="24"/>
          <w:cs/>
          <w:lang w:bidi="as-IN"/>
        </w:rPr>
        <w:t>দেখাত] ৰুক্ষ</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খোজ আৰু গতিবিধি অসমান</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অবিৰত খং</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দুৰ্বিষহ চেহেৰা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সদায় অহংকাৰী আৰু চঞ্চল হ</w:t>
      </w:r>
      <w:r w:rsidRPr="000A7ADC">
        <w:rPr>
          <w:rStyle w:val="y2iqfc"/>
          <w:rFonts w:ascii="inherit" w:hAnsi="inherit" w:hint="cs"/>
          <w:color w:val="202124"/>
          <w:sz w:val="24"/>
          <w:szCs w:val="24"/>
          <w:lang w:bidi="as-IN"/>
        </w:rPr>
        <w:t>’</w:t>
      </w:r>
      <w:r w:rsidRPr="000A7ADC">
        <w:rPr>
          <w:rStyle w:val="y2iqfc"/>
          <w:rFonts w:ascii="inherit" w:hAnsi="inherit" w:cs="Vrinda" w:hint="cs"/>
          <w:color w:val="202124"/>
          <w:sz w:val="24"/>
          <w:szCs w:val="24"/>
          <w:cs/>
          <w:lang w:bidi="as-IN"/>
        </w:rPr>
        <w:t>লে কোনো নাৰীক নাৰীক কোনো নাট্য অনুষ্ঠানত নায়িকা হিচাপে গঢ়ি তোলা উচিত নহয়। নাটকৰ প্ৰযোজকসকলে এইবোৰ চৰিত্ৰৰ বিষয়ে জনা উচিত।</w:t>
      </w:r>
    </w:p>
    <w:p w:rsidR="000A7ADC" w:rsidRDefault="000A7ADC" w:rsidP="00F71289">
      <w:pPr>
        <w:pStyle w:val="NormalWeb"/>
        <w:shd w:val="clear" w:color="auto" w:fill="FFFFFF"/>
        <w:spacing w:before="0" w:beforeAutospacing="0" w:after="225" w:afterAutospacing="0" w:line="315" w:lineRule="atLeast"/>
        <w:rPr>
          <w:color w:val="3232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Members of a typical theatrical party</w:t>
      </w:r>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88-90. I shall next speak of different members of a theatrical party (</w:t>
      </w:r>
      <w:proofErr w:type="spellStart"/>
      <w:r>
        <w:rPr>
          <w:rStyle w:val="Emphasis"/>
          <w:color w:val="323232"/>
        </w:rPr>
        <w:t>bharata</w:t>
      </w:r>
      <w:proofErr w:type="spellEnd"/>
      <w:r>
        <w:rPr>
          <w:color w:val="323232"/>
        </w:rPr>
        <w:t xml:space="preserve">). They are: </w:t>
      </w:r>
      <w:proofErr w:type="spellStart"/>
      <w:r>
        <w:rPr>
          <w:color w:val="323232"/>
        </w:rPr>
        <w:t>Bharata</w:t>
      </w:r>
      <w:bookmarkStart w:id="14" w:name="note-t-83331"/>
      <w:proofErr w:type="spellEnd"/>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"note-e-83331" \o "The term \“Bharata\” seems to have originally meant those who sang ballads connected with the heroic exploits of the Bharata race. The term ‘Bharthari’ meaning singers on the exploits of Bhartṛhari a prince who renounced the world and attained spiritual eminence, is analogous to Bharata. The..." </w:instrText>
      </w:r>
      <w:r w:rsidR="00347ADE">
        <w:rPr>
          <w:color w:val="323232"/>
          <w:sz w:val="15"/>
          <w:szCs w:val="15"/>
          <w:vertAlign w:val="superscript"/>
        </w:rPr>
        <w:fldChar w:fldCharType="separate"/>
      </w:r>
      <w:r>
        <w:rPr>
          <w:rStyle w:val="Hyperlink"/>
          <w:color w:val="C63514"/>
          <w:sz w:val="15"/>
          <w:szCs w:val="15"/>
          <w:u w:val="none"/>
          <w:vertAlign w:val="superscript"/>
        </w:rPr>
        <w:t>[31]</w:t>
      </w:r>
      <w:r w:rsidR="00347ADE">
        <w:rPr>
          <w:color w:val="323232"/>
          <w:sz w:val="15"/>
          <w:szCs w:val="15"/>
          <w:vertAlign w:val="superscript"/>
        </w:rPr>
        <w:fldChar w:fldCharType="end"/>
      </w:r>
      <w:bookmarkEnd w:id="14"/>
      <w:r>
        <w:rPr>
          <w:color w:val="323232"/>
        </w:rPr>
        <w:t xml:space="preserve"> [proper] (actor), who resort to </w:t>
      </w:r>
      <w:proofErr w:type="spellStart"/>
      <w:r>
        <w:rPr>
          <w:color w:val="323232"/>
        </w:rPr>
        <w:t>Bharata</w:t>
      </w:r>
      <w:proofErr w:type="spellEnd"/>
      <w:r>
        <w:rPr>
          <w:color w:val="323232"/>
        </w:rPr>
        <w:t xml:space="preserve"> (i.e. his art), the Jester (</w:t>
      </w:r>
      <w:proofErr w:type="spellStart"/>
      <w:r>
        <w:rPr>
          <w:rStyle w:val="Emphasis"/>
          <w:color w:val="323232"/>
        </w:rPr>
        <w:t>vidūṣaka</w:t>
      </w:r>
      <w:proofErr w:type="spellEnd"/>
      <w:r>
        <w:rPr>
          <w:color w:val="323232"/>
        </w:rPr>
        <w:t xml:space="preserve">), the musicians </w:t>
      </w:r>
      <w:r>
        <w:rPr>
          <w:color w:val="323232"/>
        </w:rPr>
        <w:lastRenderedPageBreak/>
        <w:t>(</w:t>
      </w:r>
      <w:proofErr w:type="spellStart"/>
      <w:r>
        <w:rPr>
          <w:rStyle w:val="Emphasis"/>
          <w:color w:val="323232"/>
        </w:rPr>
        <w:t>tauripa</w:t>
      </w:r>
      <w:proofErr w:type="spellEnd"/>
      <w:r>
        <w:rPr>
          <w:color w:val="323232"/>
        </w:rPr>
        <w:t>), the actor-dancers (</w:t>
      </w:r>
      <w:proofErr w:type="spellStart"/>
      <w:r>
        <w:rPr>
          <w:rStyle w:val="Emphasis"/>
          <w:color w:val="323232"/>
        </w:rPr>
        <w:t>naṭa</w:t>
      </w:r>
      <w:proofErr w:type="spellEnd"/>
      <w:r>
        <w:rPr>
          <w:color w:val="323232"/>
        </w:rPr>
        <w:t>), the Director (</w:t>
      </w:r>
      <w:proofErr w:type="spellStart"/>
      <w:r>
        <w:rPr>
          <w:rStyle w:val="Emphasis"/>
          <w:color w:val="323232"/>
        </w:rPr>
        <w:t>sūtradhāra</w:t>
      </w:r>
      <w:proofErr w:type="spellEnd"/>
      <w:r>
        <w:rPr>
          <w:color w:val="323232"/>
        </w:rPr>
        <w:t>), playwright (</w:t>
      </w:r>
      <w:proofErr w:type="spellStart"/>
      <w:r>
        <w:rPr>
          <w:rStyle w:val="Emphasis"/>
          <w:color w:val="323232"/>
        </w:rPr>
        <w:t>nāṭyakāra</w:t>
      </w:r>
      <w:proofErr w:type="spellEnd"/>
      <w:r>
        <w:rPr>
          <w:color w:val="323232"/>
        </w:rPr>
        <w:t>) the crown-maker (</w:t>
      </w:r>
      <w:proofErr w:type="spellStart"/>
      <w:r>
        <w:rPr>
          <w:rStyle w:val="Emphasis"/>
          <w:color w:val="323232"/>
        </w:rPr>
        <w:t>mukuṭakāraka</w:t>
      </w:r>
      <w:proofErr w:type="spellEnd"/>
      <w:r>
        <w:rPr>
          <w:color w:val="323232"/>
        </w:rPr>
        <w:t>), the maker of ornaments (</w:t>
      </w:r>
      <w:proofErr w:type="spellStart"/>
      <w:r>
        <w:rPr>
          <w:rStyle w:val="Emphasis"/>
          <w:color w:val="323232"/>
        </w:rPr>
        <w:t>ābharaṇakṛt</w:t>
      </w:r>
      <w:proofErr w:type="spellEnd"/>
      <w:r>
        <w:rPr>
          <w:color w:val="323232"/>
        </w:rPr>
        <w:t>) and garlands, the dyer (</w:t>
      </w:r>
      <w:proofErr w:type="spellStart"/>
      <w:r>
        <w:rPr>
          <w:rStyle w:val="Emphasis"/>
          <w:color w:val="323232"/>
        </w:rPr>
        <w:t>rajaka</w:t>
      </w:r>
      <w:proofErr w:type="spellEnd"/>
      <w:r>
        <w:rPr>
          <w:color w:val="323232"/>
        </w:rPr>
        <w:t>), the painter (</w:t>
      </w:r>
      <w:proofErr w:type="spellStart"/>
      <w:r>
        <w:rPr>
          <w:rStyle w:val="Emphasis"/>
          <w:color w:val="323232"/>
        </w:rPr>
        <w:t>citrakāra</w:t>
      </w:r>
      <w:proofErr w:type="spellEnd"/>
      <w:r>
        <w:rPr>
          <w:color w:val="323232"/>
        </w:rPr>
        <w:t>), other and craftsmen (</w:t>
      </w:r>
      <w:proofErr w:type="spellStart"/>
      <w:r>
        <w:rPr>
          <w:rStyle w:val="Emphasis"/>
          <w:color w:val="323232"/>
        </w:rPr>
        <w:t>kāru</w:t>
      </w:r>
      <w:proofErr w:type="spellEnd"/>
      <w:r>
        <w:rPr>
          <w:color w:val="323232"/>
        </w:rPr>
        <w:t> and </w:t>
      </w:r>
      <w:proofErr w:type="spellStart"/>
      <w:r>
        <w:rPr>
          <w:rStyle w:val="Emphasis"/>
          <w:color w:val="323232"/>
        </w:rPr>
        <w:t>śilpin</w:t>
      </w:r>
      <w:proofErr w:type="spellEnd"/>
      <w:r>
        <w:rPr>
          <w:color w:val="323232"/>
        </w:rPr>
        <w:t xml:space="preserve">), and </w:t>
      </w:r>
      <w:proofErr w:type="spellStart"/>
      <w:r>
        <w:rPr>
          <w:color w:val="323232"/>
        </w:rPr>
        <w:t>Kuśīlavas</w:t>
      </w:r>
      <w:proofErr w:type="spellEnd"/>
      <w:r>
        <w:rPr>
          <w:color w:val="323232"/>
        </w:rPr>
        <w:t xml:space="preserve"> and others who are to be known by their names.</w:t>
      </w:r>
    </w:p>
    <w:p w:rsidR="000A7ADC" w:rsidRPr="000A7ADC" w:rsidRDefault="000A7ADC" w:rsidP="000A7ADC">
      <w:pPr>
        <w:pStyle w:val="HTMLPreformatted"/>
        <w:shd w:val="clear" w:color="auto" w:fill="F8F9FA"/>
        <w:spacing w:line="540" w:lineRule="atLeast"/>
        <w:rPr>
          <w:rStyle w:val="y2iqfc"/>
          <w:rFonts w:ascii="inherit" w:hAnsi="inherit"/>
          <w:color w:val="202124"/>
          <w:sz w:val="24"/>
          <w:szCs w:val="24"/>
          <w:cs/>
          <w:lang w:bidi="as-IN"/>
        </w:rPr>
      </w:pPr>
      <w:r w:rsidRPr="000A7ADC">
        <w:rPr>
          <w:rStyle w:val="y2iqfc"/>
          <w:rFonts w:ascii="inherit" w:hAnsi="inherit" w:cs="Vrinda" w:hint="cs"/>
          <w:color w:val="202124"/>
          <w:sz w:val="24"/>
          <w:szCs w:val="24"/>
          <w:cs/>
          <w:lang w:bidi="as-IN"/>
        </w:rPr>
        <w:t>এটা সাধাৰণ নাট্য দলৰ সদস্য</w:t>
      </w:r>
    </w:p>
    <w:p w:rsidR="000A7ADC" w:rsidRPr="000A7ADC" w:rsidRDefault="000A7ADC" w:rsidP="000A7ADC">
      <w:pPr>
        <w:pStyle w:val="HTMLPreformatted"/>
        <w:shd w:val="clear" w:color="auto" w:fill="F8F9FA"/>
        <w:spacing w:line="540" w:lineRule="atLeast"/>
        <w:rPr>
          <w:rFonts w:ascii="inherit" w:hAnsi="inherit"/>
          <w:color w:val="202124"/>
          <w:sz w:val="24"/>
          <w:szCs w:val="24"/>
        </w:rPr>
      </w:pPr>
      <w:r w:rsidRPr="000A7ADC">
        <w:rPr>
          <w:rStyle w:val="y2iqfc"/>
          <w:rFonts w:ascii="inherit" w:hAnsi="inherit" w:cs="Vrinda" w:hint="cs"/>
          <w:color w:val="202124"/>
          <w:sz w:val="24"/>
          <w:szCs w:val="24"/>
          <w:cs/>
          <w:lang w:bidi="as-IN"/>
        </w:rPr>
        <w:t>৮৮-৯০। ইয়াৰ পিছত মই এটা নাট্যদলৰ (ভাৰত) বিভিন্ন সদস্যৰ কথা ক</w:t>
      </w:r>
      <w:r w:rsidRPr="000A7ADC">
        <w:rPr>
          <w:rStyle w:val="y2iqfc"/>
          <w:rFonts w:ascii="inherit" w:hAnsi="inherit" w:hint="cs"/>
          <w:color w:val="202124"/>
          <w:sz w:val="24"/>
          <w:szCs w:val="24"/>
          <w:lang w:bidi="as-IN"/>
        </w:rPr>
        <w:t>’</w:t>
      </w:r>
      <w:r w:rsidRPr="000A7ADC">
        <w:rPr>
          <w:rStyle w:val="y2iqfc"/>
          <w:rFonts w:ascii="inherit" w:hAnsi="inherit" w:cs="Vrinda" w:hint="cs"/>
          <w:color w:val="202124"/>
          <w:sz w:val="24"/>
          <w:szCs w:val="24"/>
          <w:cs/>
          <w:lang w:bidi="as-IN"/>
        </w:rPr>
        <w:t>ম। সেইবোৰ হ</w:t>
      </w:r>
      <w:r w:rsidRPr="000A7ADC">
        <w:rPr>
          <w:rStyle w:val="y2iqfc"/>
          <w:rFonts w:ascii="inherit" w:hAnsi="inherit" w:hint="cs"/>
          <w:color w:val="202124"/>
          <w:sz w:val="24"/>
          <w:szCs w:val="24"/>
          <w:lang w:bidi="as-IN"/>
        </w:rPr>
        <w:t>’</w:t>
      </w:r>
      <w:r w:rsidRPr="000A7ADC">
        <w:rPr>
          <w:rStyle w:val="y2iqfc"/>
          <w:rFonts w:ascii="inherit" w:hAnsi="inherit" w:cs="Vrinda" w:hint="cs"/>
          <w:color w:val="202124"/>
          <w:sz w:val="24"/>
          <w:szCs w:val="24"/>
          <w:cs/>
          <w:lang w:bidi="as-IN"/>
        </w:rPr>
        <w:t>ল: ভৰত[31] [উচিত] (অভিনেতা)</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যি ভৰতৰ আশ্ৰয় লয় (অৰ্থাৎ তেওঁৰ শিল্প)</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জেষ্টাৰ (বিদুষক)</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সংগীতজ্ঞ (তৌৰীপা)</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অভিনেতা-নৃত্যশিল্পী (নাট)</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পৰিচালক (সূত্ৰধাৰ)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নাট্যকাৰ (নাট্যকাৰ) মুকুট নিৰ্মাতা (মুকুটকাৰক)</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অলংকাৰ নিৰ্মাতা (আভাৰংকৃত) আৰু মালা নিৰ্মাতা</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ৰং কৰা (ৰাজক)</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চিত্ৰকৰ (চিত্ৰকাৰ)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অন্যান্য আৰু শিল্পী (কাৰু আৰু শিলপিন)</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আৰু কুশিলৱ আৰু অন্যান্য যিসকলে... তেওঁলোকৰ নামেৰে জনা যাব।</w:t>
      </w:r>
    </w:p>
    <w:p w:rsidR="000A7ADC" w:rsidRDefault="000A7ADC" w:rsidP="00F71289">
      <w:pPr>
        <w:pStyle w:val="NormalWeb"/>
        <w:shd w:val="clear" w:color="auto" w:fill="FFFFFF"/>
        <w:spacing w:before="0" w:beforeAutospacing="0" w:after="225" w:afterAutospacing="0" w:line="315" w:lineRule="atLeast"/>
        <w:rPr>
          <w:color w:val="323232"/>
        </w:rPr>
      </w:pPr>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 xml:space="preserve">Characteristics of </w:t>
      </w:r>
      <w:proofErr w:type="spellStart"/>
      <w:r>
        <w:rPr>
          <w:rStyle w:val="Emphasis"/>
          <w:color w:val="3F3F3F"/>
          <w:sz w:val="32"/>
          <w:szCs w:val="32"/>
        </w:rPr>
        <w:t>Bharata</w:t>
      </w:r>
      <w:proofErr w:type="spellEnd"/>
    </w:p>
    <w:p w:rsidR="00F71289" w:rsidRDefault="00F71289" w:rsidP="00F71289">
      <w:pPr>
        <w:pStyle w:val="NormalWeb"/>
        <w:shd w:val="clear" w:color="auto" w:fill="FFFFFF"/>
        <w:spacing w:before="0" w:beforeAutospacing="0" w:after="225" w:afterAutospacing="0" w:line="315" w:lineRule="atLeast"/>
        <w:rPr>
          <w:color w:val="323232"/>
        </w:rPr>
      </w:pPr>
      <w:r>
        <w:rPr>
          <w:color w:val="323232"/>
        </w:rPr>
        <w:t xml:space="preserve">91. As he alone conducts as the leader [the performance of] a play by acting in many roles and playing many instruments and by providing many accessories, he is called </w:t>
      </w:r>
      <w:proofErr w:type="spellStart"/>
      <w:r>
        <w:rPr>
          <w:color w:val="323232"/>
        </w:rPr>
        <w:t>Bharata</w:t>
      </w:r>
      <w:proofErr w:type="spellEnd"/>
      <w:r>
        <w:rPr>
          <w:color w:val="323232"/>
        </w:rPr>
        <w:t>.</w:t>
      </w:r>
      <w:bookmarkStart w:id="15" w:name="note-t-83332"/>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"note-e-83332" \o "See note 1 to 88-90 above." </w:instrText>
      </w:r>
      <w:r w:rsidR="00347ADE">
        <w:rPr>
          <w:color w:val="323232"/>
          <w:sz w:val="15"/>
          <w:szCs w:val="15"/>
          <w:vertAlign w:val="superscript"/>
        </w:rPr>
        <w:fldChar w:fldCharType="separate"/>
      </w:r>
      <w:r>
        <w:rPr>
          <w:rStyle w:val="Hyperlink"/>
          <w:color w:val="C63514"/>
          <w:sz w:val="15"/>
          <w:szCs w:val="15"/>
          <w:u w:val="none"/>
          <w:vertAlign w:val="superscript"/>
        </w:rPr>
        <w:t>[32]</w:t>
      </w:r>
      <w:r w:rsidR="00347ADE">
        <w:rPr>
          <w:color w:val="323232"/>
          <w:sz w:val="15"/>
          <w:szCs w:val="15"/>
          <w:vertAlign w:val="superscript"/>
        </w:rPr>
        <w:fldChar w:fldCharType="end"/>
      </w:r>
      <w:bookmarkEnd w:id="15"/>
    </w:p>
    <w:p w:rsidR="00F71289" w:rsidRDefault="00F71289" w:rsidP="00F71289">
      <w:pPr>
        <w:pStyle w:val="Heading2"/>
        <w:shd w:val="clear" w:color="auto" w:fill="FFFFFF"/>
        <w:spacing w:before="0" w:beforeAutospacing="0" w:after="195" w:afterAutospacing="0" w:line="330" w:lineRule="atLeast"/>
        <w:rPr>
          <w:color w:val="3F3F3F"/>
          <w:sz w:val="32"/>
          <w:szCs w:val="32"/>
        </w:rPr>
      </w:pPr>
      <w:r>
        <w:rPr>
          <w:rStyle w:val="Emphasis"/>
          <w:color w:val="3F3F3F"/>
          <w:sz w:val="32"/>
          <w:szCs w:val="32"/>
        </w:rPr>
        <w:t>Characteristics of a Jester</w:t>
      </w:r>
    </w:p>
    <w:p w:rsidR="00F71289" w:rsidRDefault="00F71289" w:rsidP="00F71289">
      <w:pPr>
        <w:pStyle w:val="NormalWeb"/>
        <w:shd w:val="clear" w:color="auto" w:fill="FFFFFF"/>
        <w:spacing w:before="0" w:beforeAutospacing="0" w:after="225" w:afterAutospacing="0" w:line="315" w:lineRule="atLeast"/>
        <w:rPr>
          <w:color w:val="323232"/>
          <w:sz w:val="15"/>
          <w:szCs w:val="15"/>
        </w:rPr>
      </w:pPr>
      <w:r>
        <w:rPr>
          <w:color w:val="323232"/>
        </w:rPr>
        <w:t>92-93. One who looks to people’s pleasure, can imitate manners of all people, resorts to various [means] and mixes with women, is ready-witted in disclosures made through Pleasantry,</w:t>
      </w:r>
      <w:bookmarkStart w:id="16" w:name="note-t-83333"/>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"note-e-83333" \o "See XXII, 50." </w:instrText>
      </w:r>
      <w:r w:rsidR="00347ADE">
        <w:rPr>
          <w:color w:val="323232"/>
          <w:sz w:val="15"/>
          <w:szCs w:val="15"/>
          <w:vertAlign w:val="superscript"/>
        </w:rPr>
        <w:fldChar w:fldCharType="separate"/>
      </w:r>
      <w:r>
        <w:rPr>
          <w:rStyle w:val="Hyperlink"/>
          <w:color w:val="C63514"/>
          <w:sz w:val="15"/>
          <w:szCs w:val="15"/>
          <w:u w:val="none"/>
          <w:vertAlign w:val="superscript"/>
        </w:rPr>
        <w:t>[33]</w:t>
      </w:r>
      <w:r w:rsidR="00347ADE">
        <w:rPr>
          <w:color w:val="323232"/>
          <w:sz w:val="15"/>
          <w:szCs w:val="15"/>
          <w:vertAlign w:val="superscript"/>
        </w:rPr>
        <w:fldChar w:fldCharType="end"/>
      </w:r>
      <w:bookmarkEnd w:id="16"/>
      <w:r>
        <w:rPr>
          <w:color w:val="323232"/>
        </w:rPr>
        <w:t> or in Covert Pleasure</w:t>
      </w:r>
      <w:bookmarkStart w:id="17" w:name="note-t-83334"/>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"note-e-83334" \o "See XXII, 53." </w:instrText>
      </w:r>
      <w:r w:rsidR="00347ADE">
        <w:rPr>
          <w:color w:val="323232"/>
          <w:sz w:val="15"/>
          <w:szCs w:val="15"/>
          <w:vertAlign w:val="superscript"/>
        </w:rPr>
        <w:fldChar w:fldCharType="separate"/>
      </w:r>
      <w:r>
        <w:rPr>
          <w:rStyle w:val="Hyperlink"/>
          <w:color w:val="C63514"/>
          <w:sz w:val="15"/>
          <w:szCs w:val="15"/>
          <w:u w:val="none"/>
          <w:vertAlign w:val="superscript"/>
        </w:rPr>
        <w:t>[34]</w:t>
      </w:r>
      <w:r w:rsidR="00347ADE">
        <w:rPr>
          <w:color w:val="323232"/>
          <w:sz w:val="15"/>
          <w:szCs w:val="15"/>
          <w:vertAlign w:val="superscript"/>
        </w:rPr>
        <w:fldChar w:fldCharType="end"/>
      </w:r>
      <w:bookmarkEnd w:id="17"/>
      <w:r>
        <w:rPr>
          <w:color w:val="323232"/>
        </w:rPr>
        <w:t> and is clever, and can give censure through his words, is to be known as a Jester (</w:t>
      </w:r>
      <w:proofErr w:type="spellStart"/>
      <w:r>
        <w:rPr>
          <w:rStyle w:val="Emphasis"/>
          <w:color w:val="323232"/>
        </w:rPr>
        <w:t>vidūṣaka</w:t>
      </w:r>
      <w:proofErr w:type="spellEnd"/>
      <w:r>
        <w:rPr>
          <w:color w:val="323232"/>
        </w:rPr>
        <w:t>).</w:t>
      </w:r>
      <w:bookmarkStart w:id="18" w:name="note-t-83335"/>
      <w:r w:rsidR="00347ADE">
        <w:rPr>
          <w:color w:val="323232"/>
          <w:sz w:val="15"/>
          <w:szCs w:val="15"/>
          <w:vertAlign w:val="superscript"/>
        </w:rPr>
        <w:fldChar w:fldCharType="begin"/>
      </w:r>
      <w:r>
        <w:rPr>
          <w:color w:val="323232"/>
          <w:sz w:val="15"/>
          <w:szCs w:val="15"/>
          <w:vertAlign w:val="superscript"/>
        </w:rPr>
        <w:instrText xml:space="preserve"> HYPERLINK "https://www.wisdomlib.org/hinduism/book/the-natyashastra/d/doc210235.html" \l "note-e-83335" \o "For another definition of a Jester see 79 above." </w:instrText>
      </w:r>
      <w:r w:rsidR="00347ADE">
        <w:rPr>
          <w:color w:val="323232"/>
          <w:sz w:val="15"/>
          <w:szCs w:val="15"/>
          <w:vertAlign w:val="superscript"/>
        </w:rPr>
        <w:fldChar w:fldCharType="separate"/>
      </w:r>
      <w:r>
        <w:rPr>
          <w:rStyle w:val="Hyperlink"/>
          <w:color w:val="C63514"/>
          <w:sz w:val="15"/>
          <w:szCs w:val="15"/>
          <w:u w:val="none"/>
          <w:vertAlign w:val="superscript"/>
        </w:rPr>
        <w:t>[35]</w:t>
      </w:r>
      <w:r w:rsidR="00347ADE">
        <w:rPr>
          <w:color w:val="323232"/>
          <w:sz w:val="15"/>
          <w:szCs w:val="15"/>
          <w:vertAlign w:val="superscript"/>
        </w:rPr>
        <w:fldChar w:fldCharType="end"/>
      </w:r>
      <w:bookmarkEnd w:id="18"/>
    </w:p>
    <w:p w:rsidR="000A7ADC" w:rsidRPr="000A7ADC" w:rsidRDefault="000A7ADC" w:rsidP="000A7ADC">
      <w:pPr>
        <w:pStyle w:val="HTMLPreformatted"/>
        <w:shd w:val="clear" w:color="auto" w:fill="F8F9FA"/>
        <w:spacing w:line="540" w:lineRule="atLeast"/>
        <w:rPr>
          <w:rStyle w:val="y2iqfc"/>
          <w:rFonts w:ascii="inherit" w:hAnsi="inherit"/>
          <w:color w:val="202124"/>
          <w:sz w:val="24"/>
          <w:szCs w:val="24"/>
          <w:cs/>
          <w:lang w:bidi="as-IN"/>
        </w:rPr>
      </w:pPr>
      <w:r w:rsidRPr="000A7ADC">
        <w:rPr>
          <w:rStyle w:val="y2iqfc"/>
          <w:rFonts w:ascii="inherit" w:hAnsi="inherit" w:cs="Vrinda" w:hint="cs"/>
          <w:color w:val="202124"/>
          <w:sz w:val="24"/>
          <w:szCs w:val="24"/>
          <w:cs/>
          <w:lang w:bidi="as-IN"/>
        </w:rPr>
        <w:t>ভৰতৰ বৈশিষ্ট্য</w:t>
      </w:r>
    </w:p>
    <w:p w:rsidR="000A7ADC" w:rsidRPr="000A7ADC" w:rsidRDefault="000A7ADC" w:rsidP="000A7ADC">
      <w:pPr>
        <w:pStyle w:val="HTMLPreformatted"/>
        <w:shd w:val="clear" w:color="auto" w:fill="F8F9FA"/>
        <w:spacing w:line="540" w:lineRule="atLeast"/>
        <w:rPr>
          <w:rStyle w:val="y2iqfc"/>
          <w:rFonts w:ascii="inherit" w:hAnsi="inherit"/>
          <w:color w:val="202124"/>
          <w:sz w:val="24"/>
          <w:szCs w:val="24"/>
          <w:cs/>
          <w:lang w:bidi="as-IN"/>
        </w:rPr>
      </w:pPr>
      <w:r w:rsidRPr="000A7ADC">
        <w:rPr>
          <w:rStyle w:val="y2iqfc"/>
          <w:rFonts w:ascii="inherit" w:hAnsi="inherit" w:cs="Vrinda" w:hint="cs"/>
          <w:color w:val="202124"/>
          <w:sz w:val="24"/>
          <w:szCs w:val="24"/>
          <w:cs/>
          <w:lang w:bidi="as-IN"/>
        </w:rPr>
        <w:t>৯১) যিহেতু তেওঁ অকলে বহু ভূমিকাত অভিনয় কৰি আৰু বহুতো বাদ্যযন্ত্ৰ বজাই আৰু বহুতো আনুষংগিক সামগ্ৰী প্ৰদান কৰি নাটকৰ নেতা হিচাপে [প্ৰদৰ্শন] পৰিচালনা কৰে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সেয়েহে তেওঁক ভাৰত বুলি কোৱা হয়।[32]</w:t>
      </w:r>
    </w:p>
    <w:p w:rsidR="000A7ADC" w:rsidRPr="000A7ADC" w:rsidRDefault="000A7ADC" w:rsidP="000A7ADC">
      <w:pPr>
        <w:pStyle w:val="HTMLPreformatted"/>
        <w:shd w:val="clear" w:color="auto" w:fill="F8F9FA"/>
        <w:spacing w:line="540" w:lineRule="atLeast"/>
        <w:rPr>
          <w:rStyle w:val="y2iqfc"/>
          <w:rFonts w:ascii="inherit" w:hAnsi="inherit"/>
          <w:color w:val="202124"/>
          <w:sz w:val="24"/>
          <w:szCs w:val="24"/>
          <w:cs/>
          <w:lang w:bidi="as-IN"/>
        </w:rPr>
      </w:pPr>
      <w:r w:rsidRPr="000A7ADC">
        <w:rPr>
          <w:rStyle w:val="y2iqfc"/>
          <w:rFonts w:ascii="inherit" w:hAnsi="inherit" w:cs="Vrinda" w:hint="cs"/>
          <w:color w:val="202124"/>
          <w:sz w:val="24"/>
          <w:szCs w:val="24"/>
          <w:cs/>
          <w:lang w:bidi="as-IN"/>
        </w:rPr>
        <w:t>এজন জেষ্টাৰৰ বৈশিষ্ট্য</w:t>
      </w:r>
    </w:p>
    <w:p w:rsidR="000A7ADC" w:rsidRPr="000A7ADC" w:rsidRDefault="000A7ADC" w:rsidP="000A7ADC">
      <w:pPr>
        <w:pStyle w:val="HTMLPreformatted"/>
        <w:shd w:val="clear" w:color="auto" w:fill="F8F9FA"/>
        <w:spacing w:line="540" w:lineRule="atLeast"/>
        <w:rPr>
          <w:rFonts w:ascii="inherit" w:hAnsi="inherit"/>
          <w:color w:val="202124"/>
          <w:sz w:val="24"/>
          <w:szCs w:val="24"/>
        </w:rPr>
      </w:pPr>
      <w:r w:rsidRPr="000A7ADC">
        <w:rPr>
          <w:rStyle w:val="y2iqfc"/>
          <w:rFonts w:ascii="inherit" w:hAnsi="inherit" w:cs="Vrinda" w:hint="cs"/>
          <w:color w:val="202124"/>
          <w:sz w:val="24"/>
          <w:szCs w:val="24"/>
          <w:cs/>
          <w:lang w:bidi="as-IN"/>
        </w:rPr>
        <w:lastRenderedPageBreak/>
        <w:t>৯২-৯৩। যিজনে মানুহৰ আনন্দৰ ফালে চায়</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সকলো মানুহৰ আচাৰ-ব্যৱহাৰ অনুকৰণ কৰিব পাৰে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বিভিন্ন [উদ্দেশ্য]ৰ আশ্ৰয় লয় আৰু নাৰীৰ সৈতে মিহলি হয়</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তেওঁ প্লেচেণ্ট্ৰিৰ জৰিয়তে[33] বা গোপন আনন্দৰ[34] প্ৰকাশত সাজু হয় আৰু চতুৰ হয়</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আৰু... তেওঁৰ কথাৰ জৰিয়তে নিন্দা কৰিব পাৰে</w:t>
      </w:r>
      <w:r w:rsidRPr="000A7ADC">
        <w:rPr>
          <w:rStyle w:val="y2iqfc"/>
          <w:rFonts w:ascii="inherit" w:hAnsi="inherit" w:hint="cs"/>
          <w:color w:val="202124"/>
          <w:sz w:val="24"/>
          <w:szCs w:val="24"/>
          <w:lang w:bidi="as-IN"/>
        </w:rPr>
        <w:t xml:space="preserve">, </w:t>
      </w:r>
      <w:r w:rsidRPr="000A7ADC">
        <w:rPr>
          <w:rStyle w:val="y2iqfc"/>
          <w:rFonts w:ascii="inherit" w:hAnsi="inherit" w:cs="Vrinda" w:hint="cs"/>
          <w:color w:val="202124"/>
          <w:sz w:val="24"/>
          <w:szCs w:val="24"/>
          <w:cs/>
          <w:lang w:bidi="as-IN"/>
        </w:rPr>
        <w:t>তেওঁক জেষ্টাৰ (বিদুষক) বুলি জনা যায়।[35]</w:t>
      </w:r>
    </w:p>
    <w:p w:rsidR="000A7ADC" w:rsidRPr="000A7ADC" w:rsidRDefault="000A7ADC" w:rsidP="00F71289">
      <w:pPr>
        <w:pStyle w:val="NormalWeb"/>
        <w:shd w:val="clear" w:color="auto" w:fill="FFFFFF"/>
        <w:spacing w:before="0" w:beforeAutospacing="0" w:after="225" w:afterAutospacing="0" w:line="315" w:lineRule="atLeast"/>
        <w:rPr>
          <w:color w:val="323232"/>
        </w:rPr>
      </w:pPr>
    </w:p>
    <w:p w:rsidR="002C07C0" w:rsidRDefault="002C07C0" w:rsidP="00F71289">
      <w:pPr>
        <w:pStyle w:val="NormalWeb"/>
        <w:shd w:val="clear" w:color="auto" w:fill="FFFFFF"/>
        <w:spacing w:before="0" w:beforeAutospacing="0" w:after="225" w:afterAutospacing="0" w:line="315" w:lineRule="atLeast"/>
        <w:rPr>
          <w:color w:val="323232"/>
        </w:rPr>
      </w:pPr>
    </w:p>
    <w:p w:rsidR="00EA42C6" w:rsidRDefault="00EA42C6"/>
    <w:sectPr w:rsidR="00EA42C6" w:rsidSect="00EA4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F79"/>
    <w:rsid w:val="000A7ADC"/>
    <w:rsid w:val="000D6AE6"/>
    <w:rsid w:val="00154E83"/>
    <w:rsid w:val="00213F73"/>
    <w:rsid w:val="002C07C0"/>
    <w:rsid w:val="00347ADE"/>
    <w:rsid w:val="00427DCF"/>
    <w:rsid w:val="00514F79"/>
    <w:rsid w:val="00633855"/>
    <w:rsid w:val="00695BEF"/>
    <w:rsid w:val="00AA6B36"/>
    <w:rsid w:val="00B135A2"/>
    <w:rsid w:val="00C8332B"/>
    <w:rsid w:val="00EA42C6"/>
    <w:rsid w:val="00F32871"/>
    <w:rsid w:val="00F71289"/>
    <w:rsid w:val="00FA0F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C6"/>
  </w:style>
  <w:style w:type="paragraph" w:styleId="Heading2">
    <w:name w:val="heading 2"/>
    <w:basedOn w:val="Normal"/>
    <w:link w:val="Heading2Char"/>
    <w:uiPriority w:val="9"/>
    <w:qFormat/>
    <w:rsid w:val="00514F79"/>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F79"/>
    <w:rPr>
      <w:rFonts w:ascii="Times New Roman" w:eastAsia="Times New Roman" w:hAnsi="Times New Roman" w:cs="Times New Roman"/>
      <w:b/>
      <w:bCs/>
      <w:sz w:val="36"/>
      <w:szCs w:val="36"/>
      <w:lang w:bidi="hi-IN"/>
    </w:rPr>
  </w:style>
  <w:style w:type="character" w:styleId="Emphasis">
    <w:name w:val="Emphasis"/>
    <w:basedOn w:val="DefaultParagraphFont"/>
    <w:uiPriority w:val="20"/>
    <w:qFormat/>
    <w:rsid w:val="00514F79"/>
    <w:rPr>
      <w:i/>
      <w:iCs/>
    </w:rPr>
  </w:style>
  <w:style w:type="paragraph" w:styleId="NormalWeb">
    <w:name w:val="Normal (Web)"/>
    <w:basedOn w:val="Normal"/>
    <w:uiPriority w:val="99"/>
    <w:unhideWhenUsed/>
    <w:rsid w:val="00514F7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514F79"/>
    <w:rPr>
      <w:color w:val="0000FF"/>
      <w:u w:val="single"/>
    </w:rPr>
  </w:style>
  <w:style w:type="paragraph" w:customStyle="1" w:styleId="nr">
    <w:name w:val="nr"/>
    <w:basedOn w:val="Normal"/>
    <w:rsid w:val="00F71289"/>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TMLPreformatted">
    <w:name w:val="HTML Preformatted"/>
    <w:basedOn w:val="Normal"/>
    <w:link w:val="HTMLPreformattedChar"/>
    <w:uiPriority w:val="99"/>
    <w:semiHidden/>
    <w:unhideWhenUsed/>
    <w:rsid w:val="0042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427DCF"/>
    <w:rPr>
      <w:rFonts w:ascii="Courier New" w:eastAsia="Times New Roman" w:hAnsi="Courier New" w:cs="Courier New"/>
      <w:sz w:val="20"/>
      <w:szCs w:val="20"/>
      <w:lang w:bidi="hi-IN"/>
    </w:rPr>
  </w:style>
  <w:style w:type="character" w:customStyle="1" w:styleId="y2iqfc">
    <w:name w:val="y2iqfc"/>
    <w:basedOn w:val="DefaultParagraphFont"/>
    <w:rsid w:val="00427DCF"/>
  </w:style>
</w:styles>
</file>

<file path=word/webSettings.xml><?xml version="1.0" encoding="utf-8"?>
<w:webSettings xmlns:r="http://schemas.openxmlformats.org/officeDocument/2006/relationships" xmlns:w="http://schemas.openxmlformats.org/wordprocessingml/2006/main">
  <w:divs>
    <w:div w:id="49305126">
      <w:bodyDiv w:val="1"/>
      <w:marLeft w:val="0"/>
      <w:marRight w:val="0"/>
      <w:marTop w:val="0"/>
      <w:marBottom w:val="0"/>
      <w:divBdr>
        <w:top w:val="none" w:sz="0" w:space="0" w:color="auto"/>
        <w:left w:val="none" w:sz="0" w:space="0" w:color="auto"/>
        <w:bottom w:val="none" w:sz="0" w:space="0" w:color="auto"/>
        <w:right w:val="none" w:sz="0" w:space="0" w:color="auto"/>
      </w:divBdr>
    </w:div>
    <w:div w:id="78017049">
      <w:bodyDiv w:val="1"/>
      <w:marLeft w:val="0"/>
      <w:marRight w:val="0"/>
      <w:marTop w:val="0"/>
      <w:marBottom w:val="0"/>
      <w:divBdr>
        <w:top w:val="none" w:sz="0" w:space="0" w:color="auto"/>
        <w:left w:val="none" w:sz="0" w:space="0" w:color="auto"/>
        <w:bottom w:val="none" w:sz="0" w:space="0" w:color="auto"/>
        <w:right w:val="none" w:sz="0" w:space="0" w:color="auto"/>
      </w:divBdr>
    </w:div>
    <w:div w:id="199320717">
      <w:bodyDiv w:val="1"/>
      <w:marLeft w:val="0"/>
      <w:marRight w:val="0"/>
      <w:marTop w:val="0"/>
      <w:marBottom w:val="0"/>
      <w:divBdr>
        <w:top w:val="none" w:sz="0" w:space="0" w:color="auto"/>
        <w:left w:val="none" w:sz="0" w:space="0" w:color="auto"/>
        <w:bottom w:val="none" w:sz="0" w:space="0" w:color="auto"/>
        <w:right w:val="none" w:sz="0" w:space="0" w:color="auto"/>
      </w:divBdr>
    </w:div>
    <w:div w:id="279184875">
      <w:bodyDiv w:val="1"/>
      <w:marLeft w:val="0"/>
      <w:marRight w:val="0"/>
      <w:marTop w:val="0"/>
      <w:marBottom w:val="0"/>
      <w:divBdr>
        <w:top w:val="none" w:sz="0" w:space="0" w:color="auto"/>
        <w:left w:val="none" w:sz="0" w:space="0" w:color="auto"/>
        <w:bottom w:val="none" w:sz="0" w:space="0" w:color="auto"/>
        <w:right w:val="none" w:sz="0" w:space="0" w:color="auto"/>
      </w:divBdr>
    </w:div>
    <w:div w:id="541089838">
      <w:bodyDiv w:val="1"/>
      <w:marLeft w:val="0"/>
      <w:marRight w:val="0"/>
      <w:marTop w:val="0"/>
      <w:marBottom w:val="0"/>
      <w:divBdr>
        <w:top w:val="none" w:sz="0" w:space="0" w:color="auto"/>
        <w:left w:val="none" w:sz="0" w:space="0" w:color="auto"/>
        <w:bottom w:val="none" w:sz="0" w:space="0" w:color="auto"/>
        <w:right w:val="none" w:sz="0" w:space="0" w:color="auto"/>
      </w:divBdr>
      <w:divsChild>
        <w:div w:id="223031871">
          <w:marLeft w:val="0"/>
          <w:marRight w:val="0"/>
          <w:marTop w:val="0"/>
          <w:marBottom w:val="0"/>
          <w:divBdr>
            <w:top w:val="none" w:sz="0" w:space="0" w:color="auto"/>
            <w:left w:val="none" w:sz="0" w:space="0" w:color="auto"/>
            <w:bottom w:val="none" w:sz="0" w:space="0" w:color="auto"/>
            <w:right w:val="none" w:sz="0" w:space="0" w:color="auto"/>
          </w:divBdr>
        </w:div>
        <w:div w:id="851529057">
          <w:marLeft w:val="0"/>
          <w:marRight w:val="0"/>
          <w:marTop w:val="0"/>
          <w:marBottom w:val="0"/>
          <w:divBdr>
            <w:top w:val="none" w:sz="0" w:space="0" w:color="auto"/>
            <w:left w:val="none" w:sz="0" w:space="0" w:color="auto"/>
            <w:bottom w:val="none" w:sz="0" w:space="0" w:color="auto"/>
            <w:right w:val="none" w:sz="0" w:space="0" w:color="auto"/>
          </w:divBdr>
        </w:div>
        <w:div w:id="751776094">
          <w:marLeft w:val="0"/>
          <w:marRight w:val="0"/>
          <w:marTop w:val="0"/>
          <w:marBottom w:val="0"/>
          <w:divBdr>
            <w:top w:val="none" w:sz="0" w:space="0" w:color="auto"/>
            <w:left w:val="none" w:sz="0" w:space="0" w:color="auto"/>
            <w:bottom w:val="none" w:sz="0" w:space="0" w:color="auto"/>
            <w:right w:val="none" w:sz="0" w:space="0" w:color="auto"/>
          </w:divBdr>
        </w:div>
        <w:div w:id="1736509223">
          <w:marLeft w:val="0"/>
          <w:marRight w:val="0"/>
          <w:marTop w:val="0"/>
          <w:marBottom w:val="0"/>
          <w:divBdr>
            <w:top w:val="none" w:sz="0" w:space="0" w:color="auto"/>
            <w:left w:val="none" w:sz="0" w:space="0" w:color="auto"/>
            <w:bottom w:val="none" w:sz="0" w:space="0" w:color="auto"/>
            <w:right w:val="none" w:sz="0" w:space="0" w:color="auto"/>
          </w:divBdr>
        </w:div>
        <w:div w:id="1815295523">
          <w:marLeft w:val="0"/>
          <w:marRight w:val="0"/>
          <w:marTop w:val="0"/>
          <w:marBottom w:val="0"/>
          <w:divBdr>
            <w:top w:val="none" w:sz="0" w:space="0" w:color="auto"/>
            <w:left w:val="none" w:sz="0" w:space="0" w:color="auto"/>
            <w:bottom w:val="none" w:sz="0" w:space="0" w:color="auto"/>
            <w:right w:val="none" w:sz="0" w:space="0" w:color="auto"/>
          </w:divBdr>
        </w:div>
        <w:div w:id="1764496980">
          <w:marLeft w:val="0"/>
          <w:marRight w:val="0"/>
          <w:marTop w:val="0"/>
          <w:marBottom w:val="0"/>
          <w:divBdr>
            <w:top w:val="none" w:sz="0" w:space="0" w:color="auto"/>
            <w:left w:val="none" w:sz="0" w:space="0" w:color="auto"/>
            <w:bottom w:val="none" w:sz="0" w:space="0" w:color="auto"/>
            <w:right w:val="none" w:sz="0" w:space="0" w:color="auto"/>
          </w:divBdr>
        </w:div>
        <w:div w:id="398216456">
          <w:marLeft w:val="0"/>
          <w:marRight w:val="0"/>
          <w:marTop w:val="0"/>
          <w:marBottom w:val="0"/>
          <w:divBdr>
            <w:top w:val="none" w:sz="0" w:space="0" w:color="auto"/>
            <w:left w:val="none" w:sz="0" w:space="0" w:color="auto"/>
            <w:bottom w:val="none" w:sz="0" w:space="0" w:color="auto"/>
            <w:right w:val="none" w:sz="0" w:space="0" w:color="auto"/>
          </w:divBdr>
        </w:div>
        <w:div w:id="1183937988">
          <w:marLeft w:val="0"/>
          <w:marRight w:val="0"/>
          <w:marTop w:val="0"/>
          <w:marBottom w:val="0"/>
          <w:divBdr>
            <w:top w:val="none" w:sz="0" w:space="0" w:color="auto"/>
            <w:left w:val="none" w:sz="0" w:space="0" w:color="auto"/>
            <w:bottom w:val="none" w:sz="0" w:space="0" w:color="auto"/>
            <w:right w:val="none" w:sz="0" w:space="0" w:color="auto"/>
          </w:divBdr>
        </w:div>
        <w:div w:id="377975111">
          <w:marLeft w:val="0"/>
          <w:marRight w:val="0"/>
          <w:marTop w:val="0"/>
          <w:marBottom w:val="0"/>
          <w:divBdr>
            <w:top w:val="none" w:sz="0" w:space="0" w:color="auto"/>
            <w:left w:val="none" w:sz="0" w:space="0" w:color="auto"/>
            <w:bottom w:val="none" w:sz="0" w:space="0" w:color="auto"/>
            <w:right w:val="none" w:sz="0" w:space="0" w:color="auto"/>
          </w:divBdr>
        </w:div>
        <w:div w:id="1208640556">
          <w:marLeft w:val="0"/>
          <w:marRight w:val="0"/>
          <w:marTop w:val="0"/>
          <w:marBottom w:val="0"/>
          <w:divBdr>
            <w:top w:val="none" w:sz="0" w:space="0" w:color="auto"/>
            <w:left w:val="none" w:sz="0" w:space="0" w:color="auto"/>
            <w:bottom w:val="none" w:sz="0" w:space="0" w:color="auto"/>
            <w:right w:val="none" w:sz="0" w:space="0" w:color="auto"/>
          </w:divBdr>
        </w:div>
        <w:div w:id="22290013">
          <w:marLeft w:val="0"/>
          <w:marRight w:val="0"/>
          <w:marTop w:val="0"/>
          <w:marBottom w:val="0"/>
          <w:divBdr>
            <w:top w:val="none" w:sz="0" w:space="0" w:color="auto"/>
            <w:left w:val="none" w:sz="0" w:space="0" w:color="auto"/>
            <w:bottom w:val="none" w:sz="0" w:space="0" w:color="auto"/>
            <w:right w:val="none" w:sz="0" w:space="0" w:color="auto"/>
          </w:divBdr>
        </w:div>
        <w:div w:id="1704017446">
          <w:marLeft w:val="0"/>
          <w:marRight w:val="0"/>
          <w:marTop w:val="0"/>
          <w:marBottom w:val="0"/>
          <w:divBdr>
            <w:top w:val="none" w:sz="0" w:space="0" w:color="auto"/>
            <w:left w:val="none" w:sz="0" w:space="0" w:color="auto"/>
            <w:bottom w:val="none" w:sz="0" w:space="0" w:color="auto"/>
            <w:right w:val="none" w:sz="0" w:space="0" w:color="auto"/>
          </w:divBdr>
        </w:div>
        <w:div w:id="1091319417">
          <w:marLeft w:val="0"/>
          <w:marRight w:val="0"/>
          <w:marTop w:val="0"/>
          <w:marBottom w:val="0"/>
          <w:divBdr>
            <w:top w:val="none" w:sz="0" w:space="0" w:color="auto"/>
            <w:left w:val="none" w:sz="0" w:space="0" w:color="auto"/>
            <w:bottom w:val="none" w:sz="0" w:space="0" w:color="auto"/>
            <w:right w:val="none" w:sz="0" w:space="0" w:color="auto"/>
          </w:divBdr>
        </w:div>
        <w:div w:id="1718697516">
          <w:marLeft w:val="0"/>
          <w:marRight w:val="0"/>
          <w:marTop w:val="0"/>
          <w:marBottom w:val="0"/>
          <w:divBdr>
            <w:top w:val="none" w:sz="0" w:space="0" w:color="auto"/>
            <w:left w:val="none" w:sz="0" w:space="0" w:color="auto"/>
            <w:bottom w:val="none" w:sz="0" w:space="0" w:color="auto"/>
            <w:right w:val="none" w:sz="0" w:space="0" w:color="auto"/>
          </w:divBdr>
        </w:div>
        <w:div w:id="819686687">
          <w:marLeft w:val="0"/>
          <w:marRight w:val="0"/>
          <w:marTop w:val="0"/>
          <w:marBottom w:val="0"/>
          <w:divBdr>
            <w:top w:val="none" w:sz="0" w:space="0" w:color="auto"/>
            <w:left w:val="none" w:sz="0" w:space="0" w:color="auto"/>
            <w:bottom w:val="none" w:sz="0" w:space="0" w:color="auto"/>
            <w:right w:val="none" w:sz="0" w:space="0" w:color="auto"/>
          </w:divBdr>
        </w:div>
        <w:div w:id="1967616658">
          <w:marLeft w:val="0"/>
          <w:marRight w:val="0"/>
          <w:marTop w:val="0"/>
          <w:marBottom w:val="0"/>
          <w:divBdr>
            <w:top w:val="none" w:sz="0" w:space="0" w:color="auto"/>
            <w:left w:val="none" w:sz="0" w:space="0" w:color="auto"/>
            <w:bottom w:val="none" w:sz="0" w:space="0" w:color="auto"/>
            <w:right w:val="none" w:sz="0" w:space="0" w:color="auto"/>
          </w:divBdr>
        </w:div>
        <w:div w:id="1909076716">
          <w:marLeft w:val="0"/>
          <w:marRight w:val="0"/>
          <w:marTop w:val="0"/>
          <w:marBottom w:val="0"/>
          <w:divBdr>
            <w:top w:val="none" w:sz="0" w:space="0" w:color="auto"/>
            <w:left w:val="none" w:sz="0" w:space="0" w:color="auto"/>
            <w:bottom w:val="none" w:sz="0" w:space="0" w:color="auto"/>
            <w:right w:val="none" w:sz="0" w:space="0" w:color="auto"/>
          </w:divBdr>
        </w:div>
        <w:div w:id="667757286">
          <w:marLeft w:val="0"/>
          <w:marRight w:val="0"/>
          <w:marTop w:val="0"/>
          <w:marBottom w:val="0"/>
          <w:divBdr>
            <w:top w:val="none" w:sz="0" w:space="0" w:color="auto"/>
            <w:left w:val="none" w:sz="0" w:space="0" w:color="auto"/>
            <w:bottom w:val="none" w:sz="0" w:space="0" w:color="auto"/>
            <w:right w:val="none" w:sz="0" w:space="0" w:color="auto"/>
          </w:divBdr>
        </w:div>
        <w:div w:id="1058014822">
          <w:marLeft w:val="0"/>
          <w:marRight w:val="0"/>
          <w:marTop w:val="0"/>
          <w:marBottom w:val="0"/>
          <w:divBdr>
            <w:top w:val="none" w:sz="0" w:space="0" w:color="auto"/>
            <w:left w:val="none" w:sz="0" w:space="0" w:color="auto"/>
            <w:bottom w:val="none" w:sz="0" w:space="0" w:color="auto"/>
            <w:right w:val="none" w:sz="0" w:space="0" w:color="auto"/>
          </w:divBdr>
        </w:div>
        <w:div w:id="93484158">
          <w:marLeft w:val="0"/>
          <w:marRight w:val="0"/>
          <w:marTop w:val="0"/>
          <w:marBottom w:val="0"/>
          <w:divBdr>
            <w:top w:val="none" w:sz="0" w:space="0" w:color="auto"/>
            <w:left w:val="none" w:sz="0" w:space="0" w:color="auto"/>
            <w:bottom w:val="none" w:sz="0" w:space="0" w:color="auto"/>
            <w:right w:val="none" w:sz="0" w:space="0" w:color="auto"/>
          </w:divBdr>
        </w:div>
        <w:div w:id="588732518">
          <w:marLeft w:val="0"/>
          <w:marRight w:val="0"/>
          <w:marTop w:val="0"/>
          <w:marBottom w:val="0"/>
          <w:divBdr>
            <w:top w:val="none" w:sz="0" w:space="0" w:color="auto"/>
            <w:left w:val="none" w:sz="0" w:space="0" w:color="auto"/>
            <w:bottom w:val="none" w:sz="0" w:space="0" w:color="auto"/>
            <w:right w:val="none" w:sz="0" w:space="0" w:color="auto"/>
          </w:divBdr>
        </w:div>
        <w:div w:id="1472166024">
          <w:marLeft w:val="0"/>
          <w:marRight w:val="0"/>
          <w:marTop w:val="0"/>
          <w:marBottom w:val="0"/>
          <w:divBdr>
            <w:top w:val="none" w:sz="0" w:space="0" w:color="auto"/>
            <w:left w:val="none" w:sz="0" w:space="0" w:color="auto"/>
            <w:bottom w:val="none" w:sz="0" w:space="0" w:color="auto"/>
            <w:right w:val="none" w:sz="0" w:space="0" w:color="auto"/>
          </w:divBdr>
        </w:div>
        <w:div w:id="742023944">
          <w:marLeft w:val="0"/>
          <w:marRight w:val="0"/>
          <w:marTop w:val="0"/>
          <w:marBottom w:val="0"/>
          <w:divBdr>
            <w:top w:val="none" w:sz="0" w:space="0" w:color="auto"/>
            <w:left w:val="none" w:sz="0" w:space="0" w:color="auto"/>
            <w:bottom w:val="none" w:sz="0" w:space="0" w:color="auto"/>
            <w:right w:val="none" w:sz="0" w:space="0" w:color="auto"/>
          </w:divBdr>
        </w:div>
        <w:div w:id="1057968268">
          <w:marLeft w:val="0"/>
          <w:marRight w:val="0"/>
          <w:marTop w:val="0"/>
          <w:marBottom w:val="0"/>
          <w:divBdr>
            <w:top w:val="none" w:sz="0" w:space="0" w:color="auto"/>
            <w:left w:val="none" w:sz="0" w:space="0" w:color="auto"/>
            <w:bottom w:val="none" w:sz="0" w:space="0" w:color="auto"/>
            <w:right w:val="none" w:sz="0" w:space="0" w:color="auto"/>
          </w:divBdr>
        </w:div>
        <w:div w:id="400374859">
          <w:marLeft w:val="0"/>
          <w:marRight w:val="0"/>
          <w:marTop w:val="0"/>
          <w:marBottom w:val="0"/>
          <w:divBdr>
            <w:top w:val="none" w:sz="0" w:space="0" w:color="auto"/>
            <w:left w:val="none" w:sz="0" w:space="0" w:color="auto"/>
            <w:bottom w:val="none" w:sz="0" w:space="0" w:color="auto"/>
            <w:right w:val="none" w:sz="0" w:space="0" w:color="auto"/>
          </w:divBdr>
        </w:div>
        <w:div w:id="524833701">
          <w:marLeft w:val="0"/>
          <w:marRight w:val="0"/>
          <w:marTop w:val="0"/>
          <w:marBottom w:val="0"/>
          <w:divBdr>
            <w:top w:val="none" w:sz="0" w:space="0" w:color="auto"/>
            <w:left w:val="none" w:sz="0" w:space="0" w:color="auto"/>
            <w:bottom w:val="none" w:sz="0" w:space="0" w:color="auto"/>
            <w:right w:val="none" w:sz="0" w:space="0" w:color="auto"/>
          </w:divBdr>
        </w:div>
        <w:div w:id="2055427595">
          <w:marLeft w:val="0"/>
          <w:marRight w:val="0"/>
          <w:marTop w:val="0"/>
          <w:marBottom w:val="0"/>
          <w:divBdr>
            <w:top w:val="none" w:sz="0" w:space="0" w:color="auto"/>
            <w:left w:val="none" w:sz="0" w:space="0" w:color="auto"/>
            <w:bottom w:val="none" w:sz="0" w:space="0" w:color="auto"/>
            <w:right w:val="none" w:sz="0" w:space="0" w:color="auto"/>
          </w:divBdr>
        </w:div>
        <w:div w:id="259217775">
          <w:marLeft w:val="0"/>
          <w:marRight w:val="0"/>
          <w:marTop w:val="0"/>
          <w:marBottom w:val="0"/>
          <w:divBdr>
            <w:top w:val="none" w:sz="0" w:space="0" w:color="auto"/>
            <w:left w:val="none" w:sz="0" w:space="0" w:color="auto"/>
            <w:bottom w:val="none" w:sz="0" w:space="0" w:color="auto"/>
            <w:right w:val="none" w:sz="0" w:space="0" w:color="auto"/>
          </w:divBdr>
        </w:div>
        <w:div w:id="280262183">
          <w:marLeft w:val="0"/>
          <w:marRight w:val="0"/>
          <w:marTop w:val="0"/>
          <w:marBottom w:val="0"/>
          <w:divBdr>
            <w:top w:val="none" w:sz="0" w:space="0" w:color="auto"/>
            <w:left w:val="none" w:sz="0" w:space="0" w:color="auto"/>
            <w:bottom w:val="none" w:sz="0" w:space="0" w:color="auto"/>
            <w:right w:val="none" w:sz="0" w:space="0" w:color="auto"/>
          </w:divBdr>
        </w:div>
        <w:div w:id="1872260406">
          <w:marLeft w:val="0"/>
          <w:marRight w:val="0"/>
          <w:marTop w:val="0"/>
          <w:marBottom w:val="0"/>
          <w:divBdr>
            <w:top w:val="none" w:sz="0" w:space="0" w:color="auto"/>
            <w:left w:val="none" w:sz="0" w:space="0" w:color="auto"/>
            <w:bottom w:val="none" w:sz="0" w:space="0" w:color="auto"/>
            <w:right w:val="none" w:sz="0" w:space="0" w:color="auto"/>
          </w:divBdr>
        </w:div>
        <w:div w:id="1756432673">
          <w:marLeft w:val="0"/>
          <w:marRight w:val="0"/>
          <w:marTop w:val="0"/>
          <w:marBottom w:val="0"/>
          <w:divBdr>
            <w:top w:val="none" w:sz="0" w:space="0" w:color="auto"/>
            <w:left w:val="none" w:sz="0" w:space="0" w:color="auto"/>
            <w:bottom w:val="none" w:sz="0" w:space="0" w:color="auto"/>
            <w:right w:val="none" w:sz="0" w:space="0" w:color="auto"/>
          </w:divBdr>
        </w:div>
        <w:div w:id="1400979495">
          <w:marLeft w:val="0"/>
          <w:marRight w:val="0"/>
          <w:marTop w:val="0"/>
          <w:marBottom w:val="0"/>
          <w:divBdr>
            <w:top w:val="none" w:sz="0" w:space="0" w:color="auto"/>
            <w:left w:val="none" w:sz="0" w:space="0" w:color="auto"/>
            <w:bottom w:val="none" w:sz="0" w:space="0" w:color="auto"/>
            <w:right w:val="none" w:sz="0" w:space="0" w:color="auto"/>
          </w:divBdr>
        </w:div>
        <w:div w:id="623929867">
          <w:marLeft w:val="0"/>
          <w:marRight w:val="0"/>
          <w:marTop w:val="0"/>
          <w:marBottom w:val="0"/>
          <w:divBdr>
            <w:top w:val="none" w:sz="0" w:space="0" w:color="auto"/>
            <w:left w:val="none" w:sz="0" w:space="0" w:color="auto"/>
            <w:bottom w:val="none" w:sz="0" w:space="0" w:color="auto"/>
            <w:right w:val="none" w:sz="0" w:space="0" w:color="auto"/>
          </w:divBdr>
        </w:div>
        <w:div w:id="1291134522">
          <w:marLeft w:val="0"/>
          <w:marRight w:val="0"/>
          <w:marTop w:val="0"/>
          <w:marBottom w:val="0"/>
          <w:divBdr>
            <w:top w:val="none" w:sz="0" w:space="0" w:color="auto"/>
            <w:left w:val="none" w:sz="0" w:space="0" w:color="auto"/>
            <w:bottom w:val="none" w:sz="0" w:space="0" w:color="auto"/>
            <w:right w:val="none" w:sz="0" w:space="0" w:color="auto"/>
          </w:divBdr>
        </w:div>
        <w:div w:id="348455670">
          <w:marLeft w:val="0"/>
          <w:marRight w:val="0"/>
          <w:marTop w:val="0"/>
          <w:marBottom w:val="0"/>
          <w:divBdr>
            <w:top w:val="none" w:sz="0" w:space="0" w:color="auto"/>
            <w:left w:val="none" w:sz="0" w:space="0" w:color="auto"/>
            <w:bottom w:val="none" w:sz="0" w:space="0" w:color="auto"/>
            <w:right w:val="none" w:sz="0" w:space="0" w:color="auto"/>
          </w:divBdr>
        </w:div>
        <w:div w:id="354354128">
          <w:marLeft w:val="0"/>
          <w:marRight w:val="0"/>
          <w:marTop w:val="0"/>
          <w:marBottom w:val="0"/>
          <w:divBdr>
            <w:top w:val="none" w:sz="0" w:space="0" w:color="auto"/>
            <w:left w:val="none" w:sz="0" w:space="0" w:color="auto"/>
            <w:bottom w:val="none" w:sz="0" w:space="0" w:color="auto"/>
            <w:right w:val="none" w:sz="0" w:space="0" w:color="auto"/>
          </w:divBdr>
        </w:div>
        <w:div w:id="1023870816">
          <w:marLeft w:val="0"/>
          <w:marRight w:val="0"/>
          <w:marTop w:val="0"/>
          <w:marBottom w:val="0"/>
          <w:divBdr>
            <w:top w:val="none" w:sz="0" w:space="0" w:color="auto"/>
            <w:left w:val="none" w:sz="0" w:space="0" w:color="auto"/>
            <w:bottom w:val="none" w:sz="0" w:space="0" w:color="auto"/>
            <w:right w:val="none" w:sz="0" w:space="0" w:color="auto"/>
          </w:divBdr>
        </w:div>
        <w:div w:id="86120834">
          <w:marLeft w:val="0"/>
          <w:marRight w:val="0"/>
          <w:marTop w:val="0"/>
          <w:marBottom w:val="0"/>
          <w:divBdr>
            <w:top w:val="none" w:sz="0" w:space="0" w:color="auto"/>
            <w:left w:val="none" w:sz="0" w:space="0" w:color="auto"/>
            <w:bottom w:val="none" w:sz="0" w:space="0" w:color="auto"/>
            <w:right w:val="none" w:sz="0" w:space="0" w:color="auto"/>
          </w:divBdr>
        </w:div>
        <w:div w:id="632566511">
          <w:marLeft w:val="0"/>
          <w:marRight w:val="0"/>
          <w:marTop w:val="0"/>
          <w:marBottom w:val="0"/>
          <w:divBdr>
            <w:top w:val="none" w:sz="0" w:space="0" w:color="auto"/>
            <w:left w:val="none" w:sz="0" w:space="0" w:color="auto"/>
            <w:bottom w:val="none" w:sz="0" w:space="0" w:color="auto"/>
            <w:right w:val="none" w:sz="0" w:space="0" w:color="auto"/>
          </w:divBdr>
        </w:div>
        <w:div w:id="84805422">
          <w:marLeft w:val="0"/>
          <w:marRight w:val="0"/>
          <w:marTop w:val="0"/>
          <w:marBottom w:val="0"/>
          <w:divBdr>
            <w:top w:val="none" w:sz="0" w:space="0" w:color="auto"/>
            <w:left w:val="none" w:sz="0" w:space="0" w:color="auto"/>
            <w:bottom w:val="none" w:sz="0" w:space="0" w:color="auto"/>
            <w:right w:val="none" w:sz="0" w:space="0" w:color="auto"/>
          </w:divBdr>
        </w:div>
        <w:div w:id="1946228711">
          <w:marLeft w:val="0"/>
          <w:marRight w:val="0"/>
          <w:marTop w:val="0"/>
          <w:marBottom w:val="0"/>
          <w:divBdr>
            <w:top w:val="none" w:sz="0" w:space="0" w:color="auto"/>
            <w:left w:val="none" w:sz="0" w:space="0" w:color="auto"/>
            <w:bottom w:val="none" w:sz="0" w:space="0" w:color="auto"/>
            <w:right w:val="none" w:sz="0" w:space="0" w:color="auto"/>
          </w:divBdr>
        </w:div>
        <w:div w:id="6904868">
          <w:marLeft w:val="0"/>
          <w:marRight w:val="0"/>
          <w:marTop w:val="0"/>
          <w:marBottom w:val="0"/>
          <w:divBdr>
            <w:top w:val="none" w:sz="0" w:space="0" w:color="auto"/>
            <w:left w:val="none" w:sz="0" w:space="0" w:color="auto"/>
            <w:bottom w:val="none" w:sz="0" w:space="0" w:color="auto"/>
            <w:right w:val="none" w:sz="0" w:space="0" w:color="auto"/>
          </w:divBdr>
        </w:div>
        <w:div w:id="2102945773">
          <w:marLeft w:val="0"/>
          <w:marRight w:val="0"/>
          <w:marTop w:val="0"/>
          <w:marBottom w:val="0"/>
          <w:divBdr>
            <w:top w:val="none" w:sz="0" w:space="0" w:color="auto"/>
            <w:left w:val="none" w:sz="0" w:space="0" w:color="auto"/>
            <w:bottom w:val="none" w:sz="0" w:space="0" w:color="auto"/>
            <w:right w:val="none" w:sz="0" w:space="0" w:color="auto"/>
          </w:divBdr>
        </w:div>
        <w:div w:id="570775279">
          <w:marLeft w:val="0"/>
          <w:marRight w:val="0"/>
          <w:marTop w:val="0"/>
          <w:marBottom w:val="0"/>
          <w:divBdr>
            <w:top w:val="none" w:sz="0" w:space="0" w:color="auto"/>
            <w:left w:val="none" w:sz="0" w:space="0" w:color="auto"/>
            <w:bottom w:val="none" w:sz="0" w:space="0" w:color="auto"/>
            <w:right w:val="none" w:sz="0" w:space="0" w:color="auto"/>
          </w:divBdr>
        </w:div>
        <w:div w:id="717172238">
          <w:marLeft w:val="0"/>
          <w:marRight w:val="0"/>
          <w:marTop w:val="0"/>
          <w:marBottom w:val="0"/>
          <w:divBdr>
            <w:top w:val="none" w:sz="0" w:space="0" w:color="auto"/>
            <w:left w:val="none" w:sz="0" w:space="0" w:color="auto"/>
            <w:bottom w:val="none" w:sz="0" w:space="0" w:color="auto"/>
            <w:right w:val="none" w:sz="0" w:space="0" w:color="auto"/>
          </w:divBdr>
        </w:div>
        <w:div w:id="1609196299">
          <w:marLeft w:val="0"/>
          <w:marRight w:val="0"/>
          <w:marTop w:val="0"/>
          <w:marBottom w:val="0"/>
          <w:divBdr>
            <w:top w:val="none" w:sz="0" w:space="0" w:color="auto"/>
            <w:left w:val="none" w:sz="0" w:space="0" w:color="auto"/>
            <w:bottom w:val="none" w:sz="0" w:space="0" w:color="auto"/>
            <w:right w:val="none" w:sz="0" w:space="0" w:color="auto"/>
          </w:divBdr>
        </w:div>
        <w:div w:id="1071393126">
          <w:marLeft w:val="0"/>
          <w:marRight w:val="0"/>
          <w:marTop w:val="0"/>
          <w:marBottom w:val="0"/>
          <w:divBdr>
            <w:top w:val="none" w:sz="0" w:space="0" w:color="auto"/>
            <w:left w:val="none" w:sz="0" w:space="0" w:color="auto"/>
            <w:bottom w:val="none" w:sz="0" w:space="0" w:color="auto"/>
            <w:right w:val="none" w:sz="0" w:space="0" w:color="auto"/>
          </w:divBdr>
        </w:div>
        <w:div w:id="1264147667">
          <w:marLeft w:val="0"/>
          <w:marRight w:val="0"/>
          <w:marTop w:val="0"/>
          <w:marBottom w:val="0"/>
          <w:divBdr>
            <w:top w:val="none" w:sz="0" w:space="0" w:color="auto"/>
            <w:left w:val="none" w:sz="0" w:space="0" w:color="auto"/>
            <w:bottom w:val="none" w:sz="0" w:space="0" w:color="auto"/>
            <w:right w:val="none" w:sz="0" w:space="0" w:color="auto"/>
          </w:divBdr>
        </w:div>
        <w:div w:id="884869095">
          <w:marLeft w:val="0"/>
          <w:marRight w:val="0"/>
          <w:marTop w:val="0"/>
          <w:marBottom w:val="0"/>
          <w:divBdr>
            <w:top w:val="none" w:sz="0" w:space="0" w:color="auto"/>
            <w:left w:val="none" w:sz="0" w:space="0" w:color="auto"/>
            <w:bottom w:val="none" w:sz="0" w:space="0" w:color="auto"/>
            <w:right w:val="none" w:sz="0" w:space="0" w:color="auto"/>
          </w:divBdr>
        </w:div>
      </w:divsChild>
    </w:div>
    <w:div w:id="559752420">
      <w:bodyDiv w:val="1"/>
      <w:marLeft w:val="0"/>
      <w:marRight w:val="0"/>
      <w:marTop w:val="0"/>
      <w:marBottom w:val="0"/>
      <w:divBdr>
        <w:top w:val="none" w:sz="0" w:space="0" w:color="auto"/>
        <w:left w:val="none" w:sz="0" w:space="0" w:color="auto"/>
        <w:bottom w:val="none" w:sz="0" w:space="0" w:color="auto"/>
        <w:right w:val="none" w:sz="0" w:space="0" w:color="auto"/>
      </w:divBdr>
    </w:div>
    <w:div w:id="737942775">
      <w:bodyDiv w:val="1"/>
      <w:marLeft w:val="0"/>
      <w:marRight w:val="0"/>
      <w:marTop w:val="0"/>
      <w:marBottom w:val="0"/>
      <w:divBdr>
        <w:top w:val="none" w:sz="0" w:space="0" w:color="auto"/>
        <w:left w:val="none" w:sz="0" w:space="0" w:color="auto"/>
        <w:bottom w:val="none" w:sz="0" w:space="0" w:color="auto"/>
        <w:right w:val="none" w:sz="0" w:space="0" w:color="auto"/>
      </w:divBdr>
    </w:div>
    <w:div w:id="776561283">
      <w:bodyDiv w:val="1"/>
      <w:marLeft w:val="0"/>
      <w:marRight w:val="0"/>
      <w:marTop w:val="0"/>
      <w:marBottom w:val="0"/>
      <w:divBdr>
        <w:top w:val="none" w:sz="0" w:space="0" w:color="auto"/>
        <w:left w:val="none" w:sz="0" w:space="0" w:color="auto"/>
        <w:bottom w:val="none" w:sz="0" w:space="0" w:color="auto"/>
        <w:right w:val="none" w:sz="0" w:space="0" w:color="auto"/>
      </w:divBdr>
    </w:div>
    <w:div w:id="899707654">
      <w:bodyDiv w:val="1"/>
      <w:marLeft w:val="0"/>
      <w:marRight w:val="0"/>
      <w:marTop w:val="0"/>
      <w:marBottom w:val="0"/>
      <w:divBdr>
        <w:top w:val="none" w:sz="0" w:space="0" w:color="auto"/>
        <w:left w:val="none" w:sz="0" w:space="0" w:color="auto"/>
        <w:bottom w:val="none" w:sz="0" w:space="0" w:color="auto"/>
        <w:right w:val="none" w:sz="0" w:space="0" w:color="auto"/>
      </w:divBdr>
    </w:div>
    <w:div w:id="971179907">
      <w:bodyDiv w:val="1"/>
      <w:marLeft w:val="0"/>
      <w:marRight w:val="0"/>
      <w:marTop w:val="0"/>
      <w:marBottom w:val="0"/>
      <w:divBdr>
        <w:top w:val="none" w:sz="0" w:space="0" w:color="auto"/>
        <w:left w:val="none" w:sz="0" w:space="0" w:color="auto"/>
        <w:bottom w:val="none" w:sz="0" w:space="0" w:color="auto"/>
        <w:right w:val="none" w:sz="0" w:space="0" w:color="auto"/>
      </w:divBdr>
    </w:div>
    <w:div w:id="1104230429">
      <w:bodyDiv w:val="1"/>
      <w:marLeft w:val="0"/>
      <w:marRight w:val="0"/>
      <w:marTop w:val="0"/>
      <w:marBottom w:val="0"/>
      <w:divBdr>
        <w:top w:val="none" w:sz="0" w:space="0" w:color="auto"/>
        <w:left w:val="none" w:sz="0" w:space="0" w:color="auto"/>
        <w:bottom w:val="none" w:sz="0" w:space="0" w:color="auto"/>
        <w:right w:val="none" w:sz="0" w:space="0" w:color="auto"/>
      </w:divBdr>
    </w:div>
    <w:div w:id="1167868139">
      <w:bodyDiv w:val="1"/>
      <w:marLeft w:val="0"/>
      <w:marRight w:val="0"/>
      <w:marTop w:val="0"/>
      <w:marBottom w:val="0"/>
      <w:divBdr>
        <w:top w:val="none" w:sz="0" w:space="0" w:color="auto"/>
        <w:left w:val="none" w:sz="0" w:space="0" w:color="auto"/>
        <w:bottom w:val="none" w:sz="0" w:space="0" w:color="auto"/>
        <w:right w:val="none" w:sz="0" w:space="0" w:color="auto"/>
      </w:divBdr>
    </w:div>
    <w:div w:id="1271934794">
      <w:bodyDiv w:val="1"/>
      <w:marLeft w:val="0"/>
      <w:marRight w:val="0"/>
      <w:marTop w:val="0"/>
      <w:marBottom w:val="0"/>
      <w:divBdr>
        <w:top w:val="none" w:sz="0" w:space="0" w:color="auto"/>
        <w:left w:val="none" w:sz="0" w:space="0" w:color="auto"/>
        <w:bottom w:val="none" w:sz="0" w:space="0" w:color="auto"/>
        <w:right w:val="none" w:sz="0" w:space="0" w:color="auto"/>
      </w:divBdr>
    </w:div>
    <w:div w:id="1272936821">
      <w:bodyDiv w:val="1"/>
      <w:marLeft w:val="0"/>
      <w:marRight w:val="0"/>
      <w:marTop w:val="0"/>
      <w:marBottom w:val="0"/>
      <w:divBdr>
        <w:top w:val="none" w:sz="0" w:space="0" w:color="auto"/>
        <w:left w:val="none" w:sz="0" w:space="0" w:color="auto"/>
        <w:bottom w:val="none" w:sz="0" w:space="0" w:color="auto"/>
        <w:right w:val="none" w:sz="0" w:space="0" w:color="auto"/>
      </w:divBdr>
    </w:div>
    <w:div w:id="1282880696">
      <w:bodyDiv w:val="1"/>
      <w:marLeft w:val="0"/>
      <w:marRight w:val="0"/>
      <w:marTop w:val="0"/>
      <w:marBottom w:val="0"/>
      <w:divBdr>
        <w:top w:val="none" w:sz="0" w:space="0" w:color="auto"/>
        <w:left w:val="none" w:sz="0" w:space="0" w:color="auto"/>
        <w:bottom w:val="none" w:sz="0" w:space="0" w:color="auto"/>
        <w:right w:val="none" w:sz="0" w:space="0" w:color="auto"/>
      </w:divBdr>
    </w:div>
    <w:div w:id="1323655338">
      <w:bodyDiv w:val="1"/>
      <w:marLeft w:val="0"/>
      <w:marRight w:val="0"/>
      <w:marTop w:val="0"/>
      <w:marBottom w:val="0"/>
      <w:divBdr>
        <w:top w:val="none" w:sz="0" w:space="0" w:color="auto"/>
        <w:left w:val="none" w:sz="0" w:space="0" w:color="auto"/>
        <w:bottom w:val="none" w:sz="0" w:space="0" w:color="auto"/>
        <w:right w:val="none" w:sz="0" w:space="0" w:color="auto"/>
      </w:divBdr>
    </w:div>
    <w:div w:id="1368336069">
      <w:bodyDiv w:val="1"/>
      <w:marLeft w:val="0"/>
      <w:marRight w:val="0"/>
      <w:marTop w:val="0"/>
      <w:marBottom w:val="0"/>
      <w:divBdr>
        <w:top w:val="none" w:sz="0" w:space="0" w:color="auto"/>
        <w:left w:val="none" w:sz="0" w:space="0" w:color="auto"/>
        <w:bottom w:val="none" w:sz="0" w:space="0" w:color="auto"/>
        <w:right w:val="none" w:sz="0" w:space="0" w:color="auto"/>
      </w:divBdr>
    </w:div>
    <w:div w:id="1417290266">
      <w:bodyDiv w:val="1"/>
      <w:marLeft w:val="0"/>
      <w:marRight w:val="0"/>
      <w:marTop w:val="0"/>
      <w:marBottom w:val="0"/>
      <w:divBdr>
        <w:top w:val="none" w:sz="0" w:space="0" w:color="auto"/>
        <w:left w:val="none" w:sz="0" w:space="0" w:color="auto"/>
        <w:bottom w:val="none" w:sz="0" w:space="0" w:color="auto"/>
        <w:right w:val="none" w:sz="0" w:space="0" w:color="auto"/>
      </w:divBdr>
    </w:div>
    <w:div w:id="1583416714">
      <w:bodyDiv w:val="1"/>
      <w:marLeft w:val="0"/>
      <w:marRight w:val="0"/>
      <w:marTop w:val="0"/>
      <w:marBottom w:val="0"/>
      <w:divBdr>
        <w:top w:val="none" w:sz="0" w:space="0" w:color="auto"/>
        <w:left w:val="none" w:sz="0" w:space="0" w:color="auto"/>
        <w:bottom w:val="none" w:sz="0" w:space="0" w:color="auto"/>
        <w:right w:val="none" w:sz="0" w:space="0" w:color="auto"/>
      </w:divBdr>
    </w:div>
    <w:div w:id="1611279534">
      <w:bodyDiv w:val="1"/>
      <w:marLeft w:val="0"/>
      <w:marRight w:val="0"/>
      <w:marTop w:val="0"/>
      <w:marBottom w:val="0"/>
      <w:divBdr>
        <w:top w:val="none" w:sz="0" w:space="0" w:color="auto"/>
        <w:left w:val="none" w:sz="0" w:space="0" w:color="auto"/>
        <w:bottom w:val="none" w:sz="0" w:space="0" w:color="auto"/>
        <w:right w:val="none" w:sz="0" w:space="0" w:color="auto"/>
      </w:divBdr>
    </w:div>
    <w:div w:id="1858109392">
      <w:bodyDiv w:val="1"/>
      <w:marLeft w:val="0"/>
      <w:marRight w:val="0"/>
      <w:marTop w:val="0"/>
      <w:marBottom w:val="0"/>
      <w:divBdr>
        <w:top w:val="none" w:sz="0" w:space="0" w:color="auto"/>
        <w:left w:val="none" w:sz="0" w:space="0" w:color="auto"/>
        <w:bottom w:val="none" w:sz="0" w:space="0" w:color="auto"/>
        <w:right w:val="none" w:sz="0" w:space="0" w:color="auto"/>
      </w:divBdr>
    </w:div>
    <w:div w:id="1978797777">
      <w:bodyDiv w:val="1"/>
      <w:marLeft w:val="0"/>
      <w:marRight w:val="0"/>
      <w:marTop w:val="0"/>
      <w:marBottom w:val="0"/>
      <w:divBdr>
        <w:top w:val="none" w:sz="0" w:space="0" w:color="auto"/>
        <w:left w:val="none" w:sz="0" w:space="0" w:color="auto"/>
        <w:bottom w:val="none" w:sz="0" w:space="0" w:color="auto"/>
        <w:right w:val="none" w:sz="0" w:space="0" w:color="auto"/>
      </w:divBdr>
    </w:div>
    <w:div w:id="1992557413">
      <w:bodyDiv w:val="1"/>
      <w:marLeft w:val="0"/>
      <w:marRight w:val="0"/>
      <w:marTop w:val="0"/>
      <w:marBottom w:val="0"/>
      <w:divBdr>
        <w:top w:val="none" w:sz="0" w:space="0" w:color="auto"/>
        <w:left w:val="none" w:sz="0" w:space="0" w:color="auto"/>
        <w:bottom w:val="none" w:sz="0" w:space="0" w:color="auto"/>
        <w:right w:val="none" w:sz="0" w:space="0" w:color="auto"/>
      </w:divBdr>
    </w:div>
    <w:div w:id="2037265290">
      <w:bodyDiv w:val="1"/>
      <w:marLeft w:val="0"/>
      <w:marRight w:val="0"/>
      <w:marTop w:val="0"/>
      <w:marBottom w:val="0"/>
      <w:divBdr>
        <w:top w:val="none" w:sz="0" w:space="0" w:color="auto"/>
        <w:left w:val="none" w:sz="0" w:space="0" w:color="auto"/>
        <w:bottom w:val="none" w:sz="0" w:space="0" w:color="auto"/>
        <w:right w:val="none" w:sz="0" w:space="0" w:color="auto"/>
      </w:divBdr>
    </w:div>
    <w:div w:id="2061512990">
      <w:bodyDiv w:val="1"/>
      <w:marLeft w:val="0"/>
      <w:marRight w:val="0"/>
      <w:marTop w:val="0"/>
      <w:marBottom w:val="0"/>
      <w:divBdr>
        <w:top w:val="none" w:sz="0" w:space="0" w:color="auto"/>
        <w:left w:val="none" w:sz="0" w:space="0" w:color="auto"/>
        <w:bottom w:val="none" w:sz="0" w:space="0" w:color="auto"/>
        <w:right w:val="none" w:sz="0" w:space="0" w:color="auto"/>
      </w:divBdr>
    </w:div>
    <w:div w:id="2078629657">
      <w:bodyDiv w:val="1"/>
      <w:marLeft w:val="0"/>
      <w:marRight w:val="0"/>
      <w:marTop w:val="0"/>
      <w:marBottom w:val="0"/>
      <w:divBdr>
        <w:top w:val="none" w:sz="0" w:space="0" w:color="auto"/>
        <w:left w:val="none" w:sz="0" w:space="0" w:color="auto"/>
        <w:bottom w:val="none" w:sz="0" w:space="0" w:color="auto"/>
        <w:right w:val="none" w:sz="0" w:space="0" w:color="auto"/>
      </w:divBdr>
    </w:div>
    <w:div w:id="2087875587">
      <w:bodyDiv w:val="1"/>
      <w:marLeft w:val="0"/>
      <w:marRight w:val="0"/>
      <w:marTop w:val="0"/>
      <w:marBottom w:val="0"/>
      <w:divBdr>
        <w:top w:val="none" w:sz="0" w:space="0" w:color="auto"/>
        <w:left w:val="none" w:sz="0" w:space="0" w:color="auto"/>
        <w:bottom w:val="none" w:sz="0" w:space="0" w:color="auto"/>
        <w:right w:val="none" w:sz="0" w:space="0" w:color="auto"/>
      </w:divBdr>
    </w:div>
    <w:div w:id="21379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sdomlib.org/definition/nayaka" TargetMode="External"/><Relationship Id="rId4" Type="http://schemas.openxmlformats.org/officeDocument/2006/relationships/hyperlink" Target="https://www.wisdomlib.org/definition/nay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dc:creator>
  <cp:lastModifiedBy>sanskrit</cp:lastModifiedBy>
  <cp:revision>10</cp:revision>
  <dcterms:created xsi:type="dcterms:W3CDTF">2023-08-18T09:35:00Z</dcterms:created>
  <dcterms:modified xsi:type="dcterms:W3CDTF">2023-08-28T10:52:00Z</dcterms:modified>
</cp:coreProperties>
</file>